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7D" w:rsidRPr="00057C90" w:rsidRDefault="00537B7D" w:rsidP="00393686">
      <w:pPr>
        <w:spacing w:line="276" w:lineRule="auto"/>
        <w:ind w:right="114"/>
        <w:rPr>
          <w:rFonts w:ascii="Verdana" w:hAnsi="Verdana"/>
          <w:b/>
          <w:sz w:val="18"/>
          <w:szCs w:val="18"/>
        </w:rPr>
      </w:pPr>
      <w:r w:rsidRPr="00057C90">
        <w:rPr>
          <w:rFonts w:ascii="Verdana" w:hAnsi="Verdana"/>
          <w:b/>
          <w:sz w:val="18"/>
          <w:szCs w:val="18"/>
        </w:rPr>
        <w:t>Artikel 1. Algemeen</w:t>
      </w:r>
    </w:p>
    <w:p w:rsidR="00537B7D" w:rsidRDefault="00537B7D" w:rsidP="00393686">
      <w:pPr>
        <w:pStyle w:val="Lijstalinea"/>
        <w:numPr>
          <w:ilvl w:val="1"/>
          <w:numId w:val="8"/>
        </w:numPr>
        <w:spacing w:line="276" w:lineRule="auto"/>
        <w:ind w:right="114"/>
        <w:rPr>
          <w:rFonts w:ascii="Verdana" w:hAnsi="Verdana"/>
          <w:sz w:val="18"/>
          <w:szCs w:val="18"/>
        </w:rPr>
      </w:pPr>
      <w:r w:rsidRPr="00057C90">
        <w:rPr>
          <w:rFonts w:ascii="Verdana" w:hAnsi="Verdana"/>
          <w:sz w:val="18"/>
          <w:szCs w:val="18"/>
        </w:rPr>
        <w:t>Z</w:t>
      </w:r>
      <w:r w:rsidR="00BF5B95">
        <w:rPr>
          <w:rFonts w:ascii="Verdana" w:hAnsi="Verdana"/>
          <w:sz w:val="18"/>
          <w:szCs w:val="18"/>
        </w:rPr>
        <w:t xml:space="preserve">orggroep Maas &amp; Waal (zMW) </w:t>
      </w:r>
      <w:r w:rsidRPr="00057C90">
        <w:rPr>
          <w:rFonts w:ascii="Verdana" w:hAnsi="Verdana"/>
          <w:sz w:val="18"/>
          <w:szCs w:val="18"/>
        </w:rPr>
        <w:t xml:space="preserve">werkt samen met samenwerkingspartner FocusCura die de </w:t>
      </w:r>
      <w:r w:rsidR="00B837AC">
        <w:rPr>
          <w:rFonts w:ascii="Verdana" w:hAnsi="Verdana"/>
          <w:sz w:val="18"/>
          <w:szCs w:val="18"/>
        </w:rPr>
        <w:t xml:space="preserve">apparatuur voor de </w:t>
      </w:r>
      <w:r w:rsidRPr="00057C90">
        <w:rPr>
          <w:rFonts w:ascii="Verdana" w:hAnsi="Verdana"/>
          <w:sz w:val="18"/>
          <w:szCs w:val="18"/>
        </w:rPr>
        <w:t>personenalarmering levert</w:t>
      </w:r>
      <w:r w:rsidR="00176926">
        <w:rPr>
          <w:rFonts w:ascii="Verdana" w:hAnsi="Verdana"/>
          <w:sz w:val="18"/>
          <w:szCs w:val="18"/>
        </w:rPr>
        <w:t>.</w:t>
      </w:r>
    </w:p>
    <w:p w:rsidR="00E5229B" w:rsidRPr="00057C90" w:rsidRDefault="00445009" w:rsidP="00393686">
      <w:pPr>
        <w:pStyle w:val="Lijstalinea"/>
        <w:numPr>
          <w:ilvl w:val="1"/>
          <w:numId w:val="8"/>
        </w:numPr>
        <w:spacing w:line="276" w:lineRule="auto"/>
        <w:ind w:right="114"/>
        <w:rPr>
          <w:rFonts w:ascii="Verdana" w:hAnsi="Verdana"/>
          <w:sz w:val="18"/>
          <w:szCs w:val="18"/>
        </w:rPr>
      </w:pPr>
      <w:r>
        <w:rPr>
          <w:rFonts w:ascii="Verdana" w:hAnsi="Verdana"/>
          <w:sz w:val="18"/>
          <w:szCs w:val="18"/>
        </w:rPr>
        <w:t xml:space="preserve">Bij een alarmering wordt de klant verbonden met de meldkamer Zorg Centrale Noord (ZCN). De meldkamer beoordeelt de alarmering en schakelt indien nodig de door de klant aangegeven professionele opvolging in. </w:t>
      </w:r>
    </w:p>
    <w:p w:rsidR="003C2921" w:rsidRPr="003C2921" w:rsidRDefault="005F1693" w:rsidP="003C2921">
      <w:pPr>
        <w:pStyle w:val="Lijstalinea"/>
        <w:numPr>
          <w:ilvl w:val="1"/>
          <w:numId w:val="8"/>
        </w:numPr>
        <w:spacing w:line="276" w:lineRule="auto"/>
        <w:ind w:right="114"/>
        <w:rPr>
          <w:rFonts w:ascii="Verdana" w:hAnsi="Verdana"/>
          <w:sz w:val="18"/>
          <w:szCs w:val="18"/>
        </w:rPr>
      </w:pPr>
      <w:r>
        <w:rPr>
          <w:rFonts w:ascii="Verdana" w:hAnsi="Verdana"/>
          <w:sz w:val="18"/>
          <w:szCs w:val="18"/>
        </w:rPr>
        <w:t>ZMW levert d</w:t>
      </w:r>
      <w:r w:rsidR="00537B7D" w:rsidRPr="00057C90">
        <w:rPr>
          <w:rFonts w:ascii="Verdana" w:hAnsi="Verdana"/>
          <w:sz w:val="18"/>
          <w:szCs w:val="18"/>
        </w:rPr>
        <w:t>e professionele alarmopvolging</w:t>
      </w:r>
      <w:r>
        <w:rPr>
          <w:rFonts w:ascii="Verdana" w:hAnsi="Verdana"/>
          <w:sz w:val="18"/>
          <w:szCs w:val="18"/>
        </w:rPr>
        <w:t>, die</w:t>
      </w:r>
      <w:r w:rsidR="00F619A6">
        <w:rPr>
          <w:rFonts w:ascii="Verdana" w:hAnsi="Verdana"/>
          <w:sz w:val="18"/>
          <w:szCs w:val="18"/>
        </w:rPr>
        <w:t xml:space="preserve"> </w:t>
      </w:r>
      <w:r w:rsidR="00537B7D" w:rsidRPr="00057C90">
        <w:rPr>
          <w:rFonts w:ascii="Verdana" w:hAnsi="Verdana"/>
          <w:sz w:val="18"/>
          <w:szCs w:val="18"/>
        </w:rPr>
        <w:t>persoonsgebonden en niet overdraagbaar</w:t>
      </w:r>
      <w:r>
        <w:rPr>
          <w:rFonts w:ascii="Verdana" w:hAnsi="Verdana"/>
          <w:sz w:val="18"/>
          <w:szCs w:val="18"/>
        </w:rPr>
        <w:t xml:space="preserve"> is</w:t>
      </w:r>
      <w:r w:rsidR="00537B7D" w:rsidRPr="00057C90">
        <w:rPr>
          <w:rFonts w:ascii="Verdana" w:hAnsi="Verdana"/>
          <w:sz w:val="18"/>
          <w:szCs w:val="18"/>
        </w:rPr>
        <w:t>.</w:t>
      </w:r>
    </w:p>
    <w:p w:rsidR="00537B7D" w:rsidRDefault="00537B7D" w:rsidP="00393686">
      <w:pPr>
        <w:spacing w:line="276" w:lineRule="auto"/>
        <w:ind w:right="114"/>
        <w:rPr>
          <w:rFonts w:ascii="Verdana" w:hAnsi="Verdana" w:cs="Arial"/>
          <w:sz w:val="18"/>
          <w:szCs w:val="18"/>
        </w:rPr>
      </w:pPr>
    </w:p>
    <w:p w:rsidR="00537B7D" w:rsidRPr="00057C90" w:rsidRDefault="00537B7D" w:rsidP="00393686">
      <w:pPr>
        <w:spacing w:line="276" w:lineRule="auto"/>
        <w:ind w:right="114"/>
        <w:rPr>
          <w:rFonts w:ascii="Verdana" w:hAnsi="Verdana" w:cs="Arial"/>
          <w:b/>
          <w:sz w:val="18"/>
          <w:szCs w:val="18"/>
        </w:rPr>
      </w:pPr>
      <w:r w:rsidRPr="00057C90">
        <w:rPr>
          <w:rFonts w:ascii="Verdana" w:hAnsi="Verdana" w:cs="Arial"/>
          <w:b/>
          <w:sz w:val="18"/>
          <w:szCs w:val="18"/>
        </w:rPr>
        <w:t>Artikel 2. Aan- en afmelding voor professionele alarmopvolging</w:t>
      </w:r>
    </w:p>
    <w:p w:rsidR="00F06358" w:rsidRDefault="00F16241" w:rsidP="00393686">
      <w:pPr>
        <w:pStyle w:val="Lijstalinea"/>
        <w:numPr>
          <w:ilvl w:val="1"/>
          <w:numId w:val="11"/>
        </w:numPr>
        <w:spacing w:line="276" w:lineRule="auto"/>
        <w:ind w:right="114"/>
        <w:rPr>
          <w:rFonts w:ascii="Verdana" w:hAnsi="Verdana" w:cs="Arial"/>
          <w:sz w:val="18"/>
          <w:szCs w:val="18"/>
        </w:rPr>
      </w:pPr>
      <w:r>
        <w:rPr>
          <w:rFonts w:ascii="Verdana" w:hAnsi="Verdana" w:cs="Arial"/>
          <w:sz w:val="18"/>
          <w:szCs w:val="18"/>
        </w:rPr>
        <w:t xml:space="preserve">De </w:t>
      </w:r>
      <w:r w:rsidR="00537B7D" w:rsidRPr="00E4061F">
        <w:rPr>
          <w:rFonts w:ascii="Verdana" w:hAnsi="Verdana" w:cs="Arial"/>
          <w:sz w:val="18"/>
          <w:szCs w:val="18"/>
        </w:rPr>
        <w:t xml:space="preserve">klant </w:t>
      </w:r>
      <w:r w:rsidR="00D16221">
        <w:rPr>
          <w:rFonts w:ascii="Verdana" w:hAnsi="Verdana" w:cs="Arial"/>
          <w:sz w:val="18"/>
          <w:szCs w:val="18"/>
        </w:rPr>
        <w:t>meldt zich</w:t>
      </w:r>
      <w:r w:rsidR="00537B7D" w:rsidRPr="00E4061F">
        <w:rPr>
          <w:rFonts w:ascii="Verdana" w:hAnsi="Verdana" w:cs="Arial"/>
          <w:sz w:val="18"/>
          <w:szCs w:val="18"/>
        </w:rPr>
        <w:t xml:space="preserve"> </w:t>
      </w:r>
      <w:r w:rsidR="00562E36">
        <w:rPr>
          <w:rFonts w:ascii="Verdana" w:hAnsi="Verdana" w:cs="Arial"/>
          <w:sz w:val="18"/>
          <w:szCs w:val="18"/>
        </w:rPr>
        <w:t xml:space="preserve">aan </w:t>
      </w:r>
      <w:r w:rsidR="00C01F0A">
        <w:rPr>
          <w:rFonts w:ascii="Verdana" w:hAnsi="Verdana" w:cs="Arial"/>
          <w:sz w:val="18"/>
          <w:szCs w:val="18"/>
        </w:rPr>
        <w:t xml:space="preserve">bij </w:t>
      </w:r>
      <w:r w:rsidR="00D16221">
        <w:rPr>
          <w:rFonts w:ascii="Verdana" w:hAnsi="Verdana" w:cs="Arial"/>
          <w:sz w:val="18"/>
          <w:szCs w:val="18"/>
        </w:rPr>
        <w:t xml:space="preserve">FocusCura </w:t>
      </w:r>
      <w:r w:rsidR="00537B7D" w:rsidRPr="00E4061F">
        <w:rPr>
          <w:rFonts w:ascii="Verdana" w:hAnsi="Verdana" w:cs="Arial"/>
          <w:sz w:val="18"/>
          <w:szCs w:val="18"/>
        </w:rPr>
        <w:t>voor professionele alarmopvolging door de</w:t>
      </w:r>
      <w:r w:rsidR="00D16221">
        <w:rPr>
          <w:rFonts w:ascii="Verdana" w:hAnsi="Verdana" w:cs="Arial"/>
          <w:sz w:val="18"/>
          <w:szCs w:val="18"/>
        </w:rPr>
        <w:t xml:space="preserve"> gevraagde gegevens</w:t>
      </w:r>
      <w:r w:rsidR="00537B7D" w:rsidRPr="00E4061F">
        <w:rPr>
          <w:rFonts w:ascii="Verdana" w:hAnsi="Verdana" w:cs="Arial"/>
          <w:sz w:val="18"/>
          <w:szCs w:val="18"/>
        </w:rPr>
        <w:t xml:space="preserve"> via</w:t>
      </w:r>
      <w:r w:rsidR="00D16221">
        <w:rPr>
          <w:rFonts w:ascii="Verdana" w:hAnsi="Verdana" w:cs="Arial"/>
          <w:sz w:val="18"/>
          <w:szCs w:val="18"/>
        </w:rPr>
        <w:t xml:space="preserve"> het</w:t>
      </w:r>
      <w:r w:rsidR="00F06358" w:rsidRPr="00057C90">
        <w:rPr>
          <w:rFonts w:ascii="Verdana" w:hAnsi="Verdana" w:cs="Arial"/>
          <w:sz w:val="18"/>
          <w:szCs w:val="18"/>
        </w:rPr>
        <w:t xml:space="preserve"> </w:t>
      </w:r>
      <w:r w:rsidR="00537B7D" w:rsidRPr="00057C90">
        <w:rPr>
          <w:rFonts w:ascii="Verdana" w:hAnsi="Verdana" w:cs="Arial"/>
          <w:sz w:val="18"/>
          <w:szCs w:val="18"/>
        </w:rPr>
        <w:t>aanmeldformulier aan F</w:t>
      </w:r>
      <w:r w:rsidR="00E5229B">
        <w:rPr>
          <w:rFonts w:ascii="Verdana" w:hAnsi="Verdana" w:cs="Arial"/>
          <w:sz w:val="18"/>
          <w:szCs w:val="18"/>
        </w:rPr>
        <w:t>ocusCura beschikbaar te stellen</w:t>
      </w:r>
      <w:r w:rsidR="00562E36">
        <w:rPr>
          <w:rFonts w:ascii="Verdana" w:hAnsi="Verdana" w:cs="Arial"/>
          <w:sz w:val="18"/>
          <w:szCs w:val="18"/>
        </w:rPr>
        <w:t>. D</w:t>
      </w:r>
      <w:r w:rsidR="00E5229B">
        <w:rPr>
          <w:rFonts w:ascii="Verdana" w:hAnsi="Verdana" w:cs="Arial"/>
          <w:sz w:val="18"/>
          <w:szCs w:val="18"/>
        </w:rPr>
        <w:t xml:space="preserve">eze gegevens worden beschikbaar gesteld aan zMW om op de juiste wijze hulp te verlenen bij een verzoek tot opvolging na alarmering. </w:t>
      </w:r>
    </w:p>
    <w:p w:rsidR="00445009" w:rsidRDefault="00073D90" w:rsidP="00073D90">
      <w:pPr>
        <w:pStyle w:val="Lijstalinea"/>
        <w:numPr>
          <w:ilvl w:val="1"/>
          <w:numId w:val="11"/>
        </w:numPr>
        <w:spacing w:line="276" w:lineRule="auto"/>
        <w:ind w:right="114"/>
        <w:rPr>
          <w:rFonts w:ascii="Verdana" w:hAnsi="Verdana" w:cs="Arial"/>
          <w:sz w:val="18"/>
          <w:szCs w:val="18"/>
        </w:rPr>
      </w:pPr>
      <w:r w:rsidRPr="00445009">
        <w:rPr>
          <w:rFonts w:ascii="Verdana" w:hAnsi="Verdana" w:cs="Arial"/>
          <w:sz w:val="18"/>
          <w:szCs w:val="18"/>
        </w:rPr>
        <w:t xml:space="preserve">Bij professionele alarmopvolging moet de woning toegankelijk zijn voor hulpverleners zonder dat de klant zelf open doet. Hiervoor dient de klant een sleutelkluis met een cijfercode bij de woningtoegang te installeren. </w:t>
      </w:r>
    </w:p>
    <w:p w:rsidR="00445009" w:rsidRDefault="00073D90" w:rsidP="00445009">
      <w:pPr>
        <w:pStyle w:val="Lijstalinea"/>
        <w:numPr>
          <w:ilvl w:val="1"/>
          <w:numId w:val="11"/>
        </w:numPr>
        <w:spacing w:line="276" w:lineRule="auto"/>
        <w:ind w:right="114"/>
        <w:rPr>
          <w:rFonts w:ascii="Verdana" w:hAnsi="Verdana" w:cs="Arial"/>
          <w:sz w:val="18"/>
          <w:szCs w:val="18"/>
        </w:rPr>
      </w:pPr>
      <w:r w:rsidRPr="00445009">
        <w:rPr>
          <w:rFonts w:ascii="Verdana" w:hAnsi="Verdana" w:cs="Arial"/>
          <w:sz w:val="18"/>
          <w:szCs w:val="18"/>
        </w:rPr>
        <w:t>De klant is verantwoordelijk voor het ten alle tijden beschikbaar houden van een toegangssleutel in dit sleutelkluisje</w:t>
      </w:r>
      <w:r w:rsidR="00562E36">
        <w:rPr>
          <w:rFonts w:ascii="Verdana" w:hAnsi="Verdana" w:cs="Arial"/>
          <w:sz w:val="18"/>
          <w:szCs w:val="18"/>
        </w:rPr>
        <w:t xml:space="preserve">. </w:t>
      </w:r>
      <w:r w:rsidRPr="00445009">
        <w:rPr>
          <w:rFonts w:ascii="Verdana" w:hAnsi="Verdana" w:cs="Arial"/>
          <w:sz w:val="18"/>
          <w:szCs w:val="18"/>
        </w:rPr>
        <w:t xml:space="preserve">De alarmcentrale (ZCN) moet in het bezit zijn van de cijfercode. </w:t>
      </w:r>
    </w:p>
    <w:p w:rsidR="006F0554" w:rsidRPr="006F0554" w:rsidRDefault="00445009" w:rsidP="006F0554">
      <w:pPr>
        <w:pStyle w:val="Lijstalinea"/>
        <w:spacing w:line="276" w:lineRule="auto"/>
        <w:ind w:right="114"/>
        <w:rPr>
          <w:rFonts w:ascii="Verdana" w:hAnsi="Verdana" w:cs="Arial"/>
          <w:sz w:val="18"/>
          <w:szCs w:val="18"/>
        </w:rPr>
      </w:pPr>
      <w:r>
        <w:rPr>
          <w:rFonts w:ascii="Verdana" w:hAnsi="Verdana" w:cs="Arial"/>
          <w:sz w:val="18"/>
          <w:szCs w:val="18"/>
        </w:rPr>
        <w:t xml:space="preserve">De klant kan via </w:t>
      </w:r>
      <w:r w:rsidR="00E5229B" w:rsidRPr="00445009">
        <w:rPr>
          <w:rFonts w:ascii="Verdana" w:hAnsi="Verdana" w:cs="Arial"/>
          <w:sz w:val="18"/>
          <w:szCs w:val="18"/>
        </w:rPr>
        <w:t xml:space="preserve">FocusCura </w:t>
      </w:r>
      <w:r>
        <w:rPr>
          <w:rFonts w:ascii="Verdana" w:hAnsi="Verdana" w:cs="Arial"/>
          <w:sz w:val="18"/>
          <w:szCs w:val="18"/>
        </w:rPr>
        <w:t>een sleutelkluis afnemen. Focuscura zorgt dan voor installatie met een door de klant gekozen toegangscode. Indien de klant</w:t>
      </w:r>
      <w:r w:rsidR="00E5229B" w:rsidRPr="00445009">
        <w:rPr>
          <w:rFonts w:ascii="Verdana" w:hAnsi="Verdana" w:cs="Arial"/>
          <w:sz w:val="18"/>
          <w:szCs w:val="18"/>
        </w:rPr>
        <w:t xml:space="preserve"> zelf een sle</w:t>
      </w:r>
      <w:r>
        <w:rPr>
          <w:rFonts w:ascii="Verdana" w:hAnsi="Verdana" w:cs="Arial"/>
          <w:sz w:val="18"/>
          <w:szCs w:val="18"/>
        </w:rPr>
        <w:t xml:space="preserve">utelkluis aanschaft </w:t>
      </w:r>
      <w:r w:rsidR="006F0554" w:rsidRPr="002236D4">
        <w:rPr>
          <w:rFonts w:ascii="Verdana" w:hAnsi="Verdana" w:cs="Arial"/>
          <w:sz w:val="18"/>
          <w:szCs w:val="18"/>
        </w:rPr>
        <w:t xml:space="preserve">of gebruik maakt van een </w:t>
      </w:r>
      <w:r w:rsidR="0055789A" w:rsidRPr="002236D4">
        <w:rPr>
          <w:rFonts w:ascii="Verdana" w:hAnsi="Verdana" w:cs="Arial"/>
          <w:sz w:val="18"/>
          <w:szCs w:val="18"/>
        </w:rPr>
        <w:t xml:space="preserve">door het wooncomplex aangeboden oplossing, </w:t>
      </w:r>
      <w:r w:rsidRPr="0055789A">
        <w:rPr>
          <w:rFonts w:ascii="Verdana" w:hAnsi="Verdana" w:cs="Arial"/>
          <w:sz w:val="18"/>
          <w:szCs w:val="18"/>
        </w:rPr>
        <w:t>moet</w:t>
      </w:r>
      <w:r>
        <w:rPr>
          <w:rFonts w:ascii="Verdana" w:hAnsi="Verdana" w:cs="Arial"/>
          <w:sz w:val="18"/>
          <w:szCs w:val="18"/>
        </w:rPr>
        <w:t xml:space="preserve"> de klant </w:t>
      </w:r>
      <w:r w:rsidR="00E5229B" w:rsidRPr="00445009">
        <w:rPr>
          <w:rFonts w:ascii="Verdana" w:hAnsi="Verdana" w:cs="Arial"/>
          <w:sz w:val="18"/>
          <w:szCs w:val="18"/>
        </w:rPr>
        <w:t xml:space="preserve">middels </w:t>
      </w:r>
      <w:r w:rsidRPr="00445009">
        <w:rPr>
          <w:rFonts w:ascii="Verdana" w:hAnsi="Verdana" w:cs="Arial"/>
          <w:sz w:val="18"/>
          <w:szCs w:val="18"/>
        </w:rPr>
        <w:t>een testmelding de toegangscode van de</w:t>
      </w:r>
      <w:r w:rsidR="00E5229B" w:rsidRPr="00445009">
        <w:rPr>
          <w:rFonts w:ascii="Verdana" w:hAnsi="Verdana" w:cs="Arial"/>
          <w:sz w:val="18"/>
          <w:szCs w:val="18"/>
        </w:rPr>
        <w:t xml:space="preserve"> sleutelkluis kenbaar maken aan de ZCN. </w:t>
      </w:r>
    </w:p>
    <w:p w:rsidR="00073D90" w:rsidRPr="00445009" w:rsidRDefault="00176926" w:rsidP="00073D90">
      <w:pPr>
        <w:pStyle w:val="Lijstalinea"/>
        <w:numPr>
          <w:ilvl w:val="1"/>
          <w:numId w:val="11"/>
        </w:numPr>
        <w:spacing w:line="276" w:lineRule="auto"/>
        <w:ind w:right="114"/>
        <w:rPr>
          <w:rFonts w:ascii="Verdana" w:hAnsi="Verdana" w:cs="Arial"/>
          <w:sz w:val="18"/>
          <w:szCs w:val="18"/>
        </w:rPr>
      </w:pPr>
      <w:r w:rsidRPr="00445009">
        <w:rPr>
          <w:rFonts w:ascii="Verdana" w:hAnsi="Verdana" w:cs="Arial"/>
          <w:sz w:val="18"/>
          <w:szCs w:val="18"/>
        </w:rPr>
        <w:t>Pas na bevestiging en verwerking van de aanmelding</w:t>
      </w:r>
      <w:r w:rsidR="003C2921" w:rsidRPr="00445009">
        <w:rPr>
          <w:rFonts w:ascii="Verdana" w:hAnsi="Verdana" w:cs="Arial"/>
          <w:sz w:val="18"/>
          <w:szCs w:val="18"/>
        </w:rPr>
        <w:t xml:space="preserve">, installatie door FocusCura, </w:t>
      </w:r>
      <w:r w:rsidRPr="00445009">
        <w:rPr>
          <w:rFonts w:ascii="Verdana" w:hAnsi="Verdana" w:cs="Arial"/>
          <w:sz w:val="18"/>
          <w:szCs w:val="18"/>
        </w:rPr>
        <w:t xml:space="preserve"> </w:t>
      </w:r>
      <w:r w:rsidR="00202229" w:rsidRPr="00445009">
        <w:rPr>
          <w:rFonts w:ascii="Verdana" w:hAnsi="Verdana" w:cs="Arial"/>
          <w:sz w:val="18"/>
          <w:szCs w:val="18"/>
        </w:rPr>
        <w:t>inclusief het beschikbaar stellen van de cijfercode</w:t>
      </w:r>
      <w:r w:rsidR="00D16221" w:rsidRPr="00445009">
        <w:rPr>
          <w:rFonts w:ascii="Verdana" w:hAnsi="Verdana" w:cs="Arial"/>
          <w:sz w:val="18"/>
          <w:szCs w:val="18"/>
        </w:rPr>
        <w:t xml:space="preserve">, </w:t>
      </w:r>
      <w:r w:rsidR="00202229" w:rsidRPr="00445009">
        <w:rPr>
          <w:rFonts w:ascii="Verdana" w:hAnsi="Verdana" w:cs="Arial"/>
          <w:sz w:val="18"/>
          <w:szCs w:val="18"/>
        </w:rPr>
        <w:t xml:space="preserve">door </w:t>
      </w:r>
      <w:r w:rsidR="00F16241">
        <w:rPr>
          <w:rFonts w:ascii="Verdana" w:hAnsi="Verdana" w:cs="Arial"/>
          <w:sz w:val="18"/>
          <w:szCs w:val="18"/>
        </w:rPr>
        <w:t xml:space="preserve">de </w:t>
      </w:r>
      <w:r w:rsidR="00202229" w:rsidRPr="00445009">
        <w:rPr>
          <w:rFonts w:ascii="Verdana" w:hAnsi="Verdana" w:cs="Arial"/>
          <w:sz w:val="18"/>
          <w:szCs w:val="18"/>
        </w:rPr>
        <w:t xml:space="preserve">klant aan </w:t>
      </w:r>
      <w:r w:rsidR="003C2921" w:rsidRPr="00445009">
        <w:rPr>
          <w:rFonts w:ascii="Verdana" w:hAnsi="Verdana" w:cs="Arial"/>
          <w:sz w:val="18"/>
          <w:szCs w:val="18"/>
        </w:rPr>
        <w:t xml:space="preserve">de alarmcentrale (ZCN) </w:t>
      </w:r>
      <w:r w:rsidR="00202229" w:rsidRPr="00445009">
        <w:rPr>
          <w:rFonts w:ascii="Verdana" w:hAnsi="Verdana" w:cs="Arial"/>
          <w:sz w:val="18"/>
          <w:szCs w:val="18"/>
        </w:rPr>
        <w:t xml:space="preserve">, </w:t>
      </w:r>
      <w:r w:rsidRPr="00445009">
        <w:rPr>
          <w:rFonts w:ascii="Verdana" w:hAnsi="Verdana" w:cs="Arial"/>
          <w:sz w:val="18"/>
          <w:szCs w:val="18"/>
        </w:rPr>
        <w:t xml:space="preserve">zal zMW de </w:t>
      </w:r>
      <w:r w:rsidR="00D16221" w:rsidRPr="00445009">
        <w:rPr>
          <w:rFonts w:ascii="Verdana" w:hAnsi="Verdana" w:cs="Arial"/>
          <w:sz w:val="18"/>
          <w:szCs w:val="18"/>
        </w:rPr>
        <w:t xml:space="preserve">professionele alarmopvolging </w:t>
      </w:r>
      <w:r w:rsidRPr="00445009">
        <w:rPr>
          <w:rFonts w:ascii="Verdana" w:hAnsi="Verdana" w:cs="Arial"/>
          <w:sz w:val="18"/>
          <w:szCs w:val="18"/>
        </w:rPr>
        <w:t xml:space="preserve"> leveren</w:t>
      </w:r>
      <w:r w:rsidR="00D16221" w:rsidRPr="00445009">
        <w:rPr>
          <w:rFonts w:ascii="Verdana" w:hAnsi="Verdana" w:cs="Arial"/>
          <w:sz w:val="18"/>
          <w:szCs w:val="18"/>
        </w:rPr>
        <w:t>.</w:t>
      </w:r>
    </w:p>
    <w:p w:rsidR="007316C6" w:rsidRPr="00706D2F" w:rsidRDefault="007316C6" w:rsidP="00706D2F">
      <w:pPr>
        <w:pStyle w:val="Lijstalinea"/>
        <w:numPr>
          <w:ilvl w:val="1"/>
          <w:numId w:val="11"/>
        </w:numPr>
        <w:spacing w:line="276" w:lineRule="auto"/>
        <w:ind w:right="114"/>
        <w:rPr>
          <w:rFonts w:ascii="Verdana" w:hAnsi="Verdana" w:cs="Arial"/>
          <w:sz w:val="18"/>
          <w:szCs w:val="18"/>
        </w:rPr>
      </w:pPr>
      <w:r w:rsidRPr="00445009">
        <w:rPr>
          <w:rFonts w:ascii="Verdana" w:hAnsi="Verdana" w:cs="Arial"/>
          <w:sz w:val="18"/>
          <w:szCs w:val="18"/>
        </w:rPr>
        <w:t xml:space="preserve">De overeenkomst inzake </w:t>
      </w:r>
      <w:r w:rsidR="00D16221" w:rsidRPr="00445009">
        <w:rPr>
          <w:rFonts w:ascii="Verdana" w:hAnsi="Verdana" w:cs="Arial"/>
          <w:sz w:val="18"/>
          <w:szCs w:val="18"/>
        </w:rPr>
        <w:t>de professionele alarmopvolging</w:t>
      </w:r>
      <w:r w:rsidR="00BF5B95">
        <w:rPr>
          <w:rFonts w:ascii="Verdana" w:hAnsi="Verdana" w:cs="Arial"/>
          <w:sz w:val="18"/>
          <w:szCs w:val="18"/>
        </w:rPr>
        <w:t xml:space="preserve"> </w:t>
      </w:r>
      <w:r w:rsidRPr="007316C6">
        <w:rPr>
          <w:rFonts w:ascii="Verdana" w:hAnsi="Verdana" w:cs="Arial"/>
          <w:sz w:val="18"/>
          <w:szCs w:val="18"/>
        </w:rPr>
        <w:t>wordt aangegaan voor de duur van zes maanden en vervolgens stilzwijgend voor onbepaalde tijd</w:t>
      </w:r>
      <w:r w:rsidR="00D16221">
        <w:rPr>
          <w:rFonts w:ascii="Verdana" w:hAnsi="Verdana" w:cs="Arial"/>
          <w:sz w:val="18"/>
          <w:szCs w:val="18"/>
        </w:rPr>
        <w:t xml:space="preserve"> verlengd. Wanneer klant </w:t>
      </w:r>
      <w:r w:rsidRPr="007316C6">
        <w:rPr>
          <w:rFonts w:ascii="Verdana" w:hAnsi="Verdana" w:cs="Arial"/>
          <w:sz w:val="18"/>
          <w:szCs w:val="18"/>
        </w:rPr>
        <w:t>de</w:t>
      </w:r>
      <w:r w:rsidR="00D16221">
        <w:rPr>
          <w:rFonts w:ascii="Verdana" w:hAnsi="Verdana" w:cs="Arial"/>
          <w:sz w:val="18"/>
          <w:szCs w:val="18"/>
        </w:rPr>
        <w:t xml:space="preserve"> professionele alarmopvolging </w:t>
      </w:r>
      <w:r w:rsidRPr="007316C6">
        <w:rPr>
          <w:rFonts w:ascii="Verdana" w:hAnsi="Verdana" w:cs="Arial"/>
          <w:sz w:val="18"/>
          <w:szCs w:val="18"/>
        </w:rPr>
        <w:t>wenst op te</w:t>
      </w:r>
      <w:r>
        <w:rPr>
          <w:rFonts w:ascii="Verdana" w:hAnsi="Verdana" w:cs="Arial"/>
          <w:sz w:val="18"/>
          <w:szCs w:val="18"/>
        </w:rPr>
        <w:t xml:space="preserve"> zeggen dient dit schriftelijk </w:t>
      </w:r>
      <w:r w:rsidRPr="007316C6">
        <w:rPr>
          <w:rFonts w:ascii="Verdana" w:hAnsi="Verdana" w:cs="Arial"/>
          <w:sz w:val="18"/>
          <w:szCs w:val="18"/>
        </w:rPr>
        <w:t>te geschieden</w:t>
      </w:r>
      <w:r w:rsidR="00706D2F">
        <w:rPr>
          <w:rFonts w:ascii="Verdana" w:hAnsi="Verdana" w:cs="Arial"/>
          <w:sz w:val="18"/>
          <w:szCs w:val="18"/>
        </w:rPr>
        <w:t>, via FocusCura</w:t>
      </w:r>
      <w:r w:rsidRPr="00706D2F">
        <w:rPr>
          <w:rFonts w:ascii="Verdana" w:hAnsi="Verdana" w:cs="Arial"/>
          <w:sz w:val="18"/>
          <w:szCs w:val="18"/>
        </w:rPr>
        <w:t xml:space="preserve"> per de eerste van de maand met inachtneming van </w:t>
      </w:r>
      <w:r w:rsidR="00706D2F" w:rsidRPr="00706D2F">
        <w:rPr>
          <w:rFonts w:ascii="Verdana" w:hAnsi="Verdana" w:cs="Arial"/>
          <w:sz w:val="18"/>
          <w:szCs w:val="18"/>
        </w:rPr>
        <w:t>een opzegtermijn van één maand.</w:t>
      </w:r>
    </w:p>
    <w:p w:rsidR="00537B7D" w:rsidRDefault="00537B7D" w:rsidP="00393686">
      <w:pPr>
        <w:pStyle w:val="Lijstalinea"/>
        <w:numPr>
          <w:ilvl w:val="1"/>
          <w:numId w:val="11"/>
        </w:numPr>
        <w:spacing w:line="276" w:lineRule="auto"/>
        <w:ind w:right="114"/>
        <w:rPr>
          <w:rFonts w:ascii="Verdana" w:hAnsi="Verdana" w:cs="Arial"/>
          <w:sz w:val="18"/>
          <w:szCs w:val="18"/>
        </w:rPr>
      </w:pPr>
      <w:r w:rsidRPr="00057C90">
        <w:rPr>
          <w:rFonts w:ascii="Verdana" w:hAnsi="Verdana" w:cs="Arial"/>
          <w:sz w:val="18"/>
          <w:szCs w:val="18"/>
        </w:rPr>
        <w:t>Indien de klant de dienst personenalarmering bij samenwerkingspartner FocusCura</w:t>
      </w:r>
      <w:r w:rsidR="00F06358" w:rsidRPr="00057C90">
        <w:rPr>
          <w:rFonts w:ascii="Verdana" w:hAnsi="Verdana" w:cs="Arial"/>
          <w:sz w:val="18"/>
          <w:szCs w:val="18"/>
        </w:rPr>
        <w:t xml:space="preserve"> </w:t>
      </w:r>
      <w:r w:rsidRPr="00057C90">
        <w:rPr>
          <w:rFonts w:ascii="Verdana" w:hAnsi="Verdana" w:cs="Arial"/>
          <w:sz w:val="18"/>
          <w:szCs w:val="18"/>
        </w:rPr>
        <w:t>opze</w:t>
      </w:r>
      <w:r w:rsidR="00F13960">
        <w:rPr>
          <w:rFonts w:ascii="Verdana" w:hAnsi="Verdana" w:cs="Arial"/>
          <w:sz w:val="18"/>
          <w:szCs w:val="18"/>
        </w:rPr>
        <w:t>gt, stopt ook automatisch de</w:t>
      </w:r>
      <w:r w:rsidRPr="00057C90">
        <w:rPr>
          <w:rFonts w:ascii="Verdana" w:hAnsi="Verdana" w:cs="Arial"/>
          <w:sz w:val="18"/>
          <w:szCs w:val="18"/>
        </w:rPr>
        <w:t xml:space="preserve"> professionele</w:t>
      </w:r>
      <w:r w:rsidR="00F06358" w:rsidRPr="00057C90">
        <w:rPr>
          <w:rFonts w:ascii="Verdana" w:hAnsi="Verdana" w:cs="Arial"/>
          <w:sz w:val="18"/>
          <w:szCs w:val="18"/>
        </w:rPr>
        <w:t xml:space="preserve"> </w:t>
      </w:r>
      <w:r w:rsidRPr="00057C90">
        <w:rPr>
          <w:rFonts w:ascii="Verdana" w:hAnsi="Verdana" w:cs="Arial"/>
          <w:sz w:val="18"/>
          <w:szCs w:val="18"/>
        </w:rPr>
        <w:t>alarmopvolging</w:t>
      </w:r>
      <w:r w:rsidR="00B837AC">
        <w:rPr>
          <w:rFonts w:ascii="Verdana" w:hAnsi="Verdana" w:cs="Arial"/>
          <w:sz w:val="18"/>
          <w:szCs w:val="18"/>
        </w:rPr>
        <w:t xml:space="preserve"> door zMW</w:t>
      </w:r>
      <w:r w:rsidRPr="00057C90">
        <w:rPr>
          <w:rFonts w:ascii="Verdana" w:hAnsi="Verdana" w:cs="Arial"/>
          <w:sz w:val="18"/>
          <w:szCs w:val="18"/>
        </w:rPr>
        <w:t>.</w:t>
      </w:r>
    </w:p>
    <w:p w:rsidR="00D16221" w:rsidRPr="00057C90" w:rsidRDefault="00D16221" w:rsidP="00393686">
      <w:pPr>
        <w:pStyle w:val="Lijstalinea"/>
        <w:numPr>
          <w:ilvl w:val="1"/>
          <w:numId w:val="11"/>
        </w:numPr>
        <w:spacing w:line="276" w:lineRule="auto"/>
        <w:ind w:right="114"/>
        <w:rPr>
          <w:rFonts w:ascii="Verdana" w:hAnsi="Verdana" w:cs="Arial"/>
          <w:sz w:val="18"/>
          <w:szCs w:val="18"/>
        </w:rPr>
      </w:pPr>
      <w:r w:rsidRPr="007316C6">
        <w:rPr>
          <w:rFonts w:ascii="Verdana" w:hAnsi="Verdana" w:cs="Arial"/>
          <w:sz w:val="18"/>
          <w:szCs w:val="18"/>
        </w:rPr>
        <w:t>Bij ove</w:t>
      </w:r>
      <w:r w:rsidR="00F13960">
        <w:rPr>
          <w:rFonts w:ascii="Verdana" w:hAnsi="Verdana" w:cs="Arial"/>
          <w:sz w:val="18"/>
          <w:szCs w:val="18"/>
        </w:rPr>
        <w:t xml:space="preserve">rlijden wordt de dienstverlening per direct beëindigd. </w:t>
      </w:r>
    </w:p>
    <w:p w:rsidR="00537B7D" w:rsidRDefault="00537B7D" w:rsidP="00393686">
      <w:pPr>
        <w:spacing w:line="276" w:lineRule="auto"/>
        <w:ind w:right="114"/>
        <w:rPr>
          <w:rFonts w:ascii="Verdana" w:hAnsi="Verdana" w:cs="Arial"/>
          <w:sz w:val="18"/>
          <w:szCs w:val="18"/>
        </w:rPr>
      </w:pPr>
    </w:p>
    <w:p w:rsidR="00F06358" w:rsidRPr="00057C90" w:rsidRDefault="00F06358" w:rsidP="00393686">
      <w:pPr>
        <w:spacing w:line="276" w:lineRule="auto"/>
        <w:ind w:right="114"/>
        <w:rPr>
          <w:rFonts w:ascii="Verdana" w:hAnsi="Verdana" w:cs="Arial"/>
          <w:b/>
          <w:sz w:val="18"/>
          <w:szCs w:val="18"/>
        </w:rPr>
      </w:pPr>
      <w:r w:rsidRPr="00057C90">
        <w:rPr>
          <w:rFonts w:ascii="Verdana" w:hAnsi="Verdana" w:cs="Arial"/>
          <w:b/>
          <w:sz w:val="18"/>
          <w:szCs w:val="18"/>
        </w:rPr>
        <w:t>Artikel 3. Professionele alarmopvolging</w:t>
      </w:r>
    </w:p>
    <w:p w:rsidR="00F06358" w:rsidRPr="00057C90" w:rsidRDefault="00F06358" w:rsidP="00393686">
      <w:pPr>
        <w:pStyle w:val="Lijstalinea"/>
        <w:numPr>
          <w:ilvl w:val="0"/>
          <w:numId w:val="12"/>
        </w:numPr>
        <w:spacing w:line="276" w:lineRule="auto"/>
        <w:ind w:left="709" w:right="114" w:hanging="709"/>
        <w:rPr>
          <w:rFonts w:ascii="Verdana" w:hAnsi="Verdana" w:cs="Arial"/>
          <w:sz w:val="18"/>
          <w:szCs w:val="18"/>
        </w:rPr>
      </w:pPr>
      <w:r w:rsidRPr="00057C90">
        <w:rPr>
          <w:rFonts w:ascii="Verdana" w:hAnsi="Verdana" w:cs="Arial"/>
          <w:sz w:val="18"/>
          <w:szCs w:val="18"/>
        </w:rPr>
        <w:t>Bij een acute</w:t>
      </w:r>
      <w:r w:rsidR="00830802">
        <w:rPr>
          <w:rFonts w:ascii="Verdana" w:hAnsi="Verdana" w:cs="Arial"/>
          <w:sz w:val="18"/>
          <w:szCs w:val="18"/>
        </w:rPr>
        <w:t xml:space="preserve"> hulp</w:t>
      </w:r>
      <w:r w:rsidRPr="00057C90">
        <w:rPr>
          <w:rFonts w:ascii="Verdana" w:hAnsi="Verdana" w:cs="Arial"/>
          <w:sz w:val="18"/>
          <w:szCs w:val="18"/>
        </w:rPr>
        <w:t xml:space="preserve">situatie kan gebruik worden gemaakt van het alarm. De </w:t>
      </w:r>
      <w:r w:rsidR="00B837AC">
        <w:rPr>
          <w:rFonts w:ascii="Verdana" w:hAnsi="Verdana" w:cs="Arial"/>
          <w:sz w:val="18"/>
          <w:szCs w:val="18"/>
        </w:rPr>
        <w:t xml:space="preserve">melding </w:t>
      </w:r>
      <w:r w:rsidR="00E93911">
        <w:rPr>
          <w:rFonts w:ascii="Verdana" w:hAnsi="Verdana" w:cs="Arial"/>
          <w:sz w:val="18"/>
          <w:szCs w:val="18"/>
        </w:rPr>
        <w:t>komt binnen bij</w:t>
      </w:r>
      <w:r w:rsidR="00F619A6">
        <w:rPr>
          <w:rFonts w:ascii="Verdana" w:hAnsi="Verdana" w:cs="Arial"/>
          <w:sz w:val="18"/>
          <w:szCs w:val="18"/>
        </w:rPr>
        <w:t xml:space="preserve"> </w:t>
      </w:r>
      <w:r w:rsidRPr="00057C90">
        <w:rPr>
          <w:rFonts w:ascii="Verdana" w:hAnsi="Verdana" w:cs="Arial"/>
          <w:sz w:val="18"/>
          <w:szCs w:val="18"/>
        </w:rPr>
        <w:t>de alarmcentrale</w:t>
      </w:r>
      <w:r w:rsidR="003C2921">
        <w:rPr>
          <w:rFonts w:ascii="Verdana" w:hAnsi="Verdana" w:cs="Arial"/>
          <w:sz w:val="18"/>
          <w:szCs w:val="18"/>
        </w:rPr>
        <w:t xml:space="preserve"> (ZCN)</w:t>
      </w:r>
      <w:r w:rsidRPr="00057C90">
        <w:rPr>
          <w:rFonts w:ascii="Verdana" w:hAnsi="Verdana" w:cs="Arial"/>
          <w:sz w:val="18"/>
          <w:szCs w:val="18"/>
        </w:rPr>
        <w:t>.</w:t>
      </w:r>
    </w:p>
    <w:p w:rsidR="00F06358" w:rsidRPr="00057C90" w:rsidRDefault="00F06358" w:rsidP="00393686">
      <w:pPr>
        <w:pStyle w:val="Lijstalinea"/>
        <w:numPr>
          <w:ilvl w:val="0"/>
          <w:numId w:val="12"/>
        </w:numPr>
        <w:spacing w:line="276" w:lineRule="auto"/>
        <w:ind w:left="709" w:right="114" w:hanging="709"/>
        <w:rPr>
          <w:rFonts w:ascii="Verdana" w:hAnsi="Verdana" w:cs="Arial"/>
          <w:sz w:val="18"/>
          <w:szCs w:val="18"/>
        </w:rPr>
      </w:pPr>
      <w:r w:rsidRPr="00057C90">
        <w:rPr>
          <w:rFonts w:ascii="Verdana" w:hAnsi="Verdana" w:cs="Arial"/>
          <w:sz w:val="18"/>
          <w:szCs w:val="18"/>
        </w:rPr>
        <w:t xml:space="preserve">De </w:t>
      </w:r>
      <w:r w:rsidR="005F1693">
        <w:rPr>
          <w:rFonts w:ascii="Verdana" w:hAnsi="Verdana" w:cs="Arial"/>
          <w:sz w:val="18"/>
          <w:szCs w:val="18"/>
        </w:rPr>
        <w:t xml:space="preserve">medewerker van de </w:t>
      </w:r>
      <w:r w:rsidRPr="00057C90">
        <w:rPr>
          <w:rFonts w:ascii="Verdana" w:hAnsi="Verdana" w:cs="Arial"/>
          <w:sz w:val="18"/>
          <w:szCs w:val="18"/>
        </w:rPr>
        <w:t xml:space="preserve">alarmcentrale beoordeelt de hulpvraag en schakelt </w:t>
      </w:r>
      <w:r w:rsidR="005F1693">
        <w:rPr>
          <w:rFonts w:ascii="Verdana" w:hAnsi="Verdana" w:cs="Arial"/>
          <w:sz w:val="18"/>
          <w:szCs w:val="18"/>
        </w:rPr>
        <w:t xml:space="preserve">zMW in als </w:t>
      </w:r>
      <w:r w:rsidR="003C7EF9">
        <w:rPr>
          <w:rFonts w:ascii="Verdana" w:hAnsi="Verdana" w:cs="Arial"/>
          <w:sz w:val="18"/>
          <w:szCs w:val="18"/>
        </w:rPr>
        <w:t>acute hulp nodig is</w:t>
      </w:r>
      <w:r w:rsidR="00E5229B">
        <w:rPr>
          <w:rFonts w:ascii="Verdana" w:hAnsi="Verdana" w:cs="Arial"/>
          <w:sz w:val="18"/>
          <w:szCs w:val="18"/>
        </w:rPr>
        <w:t>, en verschaft daarbij de code van de sleutelkluis aan de hulpverlener van zMW.</w:t>
      </w:r>
    </w:p>
    <w:p w:rsidR="00B51F2B" w:rsidRPr="00B51F2B" w:rsidRDefault="00B51F2B" w:rsidP="00B51F2B">
      <w:pPr>
        <w:pStyle w:val="Lijstalinea"/>
        <w:numPr>
          <w:ilvl w:val="0"/>
          <w:numId w:val="12"/>
        </w:numPr>
        <w:spacing w:line="276" w:lineRule="auto"/>
        <w:ind w:left="709" w:right="114" w:hanging="709"/>
        <w:rPr>
          <w:rFonts w:ascii="Verdana" w:hAnsi="Verdana" w:cs="Arial"/>
          <w:sz w:val="18"/>
          <w:szCs w:val="18"/>
        </w:rPr>
      </w:pPr>
      <w:r w:rsidRPr="00B51F2B">
        <w:rPr>
          <w:rFonts w:ascii="Verdana" w:hAnsi="Verdana" w:cs="Arial"/>
          <w:sz w:val="18"/>
          <w:szCs w:val="18"/>
        </w:rPr>
        <w:t xml:space="preserve">Indien noodzakelijk zal daarnaast een daartoe geëigende instantie gewaarschuwd worden (politie, brandweer of ambulance). </w:t>
      </w:r>
    </w:p>
    <w:p w:rsidR="00F06358" w:rsidRPr="00057C90" w:rsidRDefault="00F06358" w:rsidP="00393686">
      <w:pPr>
        <w:pStyle w:val="Lijstalinea"/>
        <w:numPr>
          <w:ilvl w:val="0"/>
          <w:numId w:val="12"/>
        </w:numPr>
        <w:spacing w:line="276" w:lineRule="auto"/>
        <w:ind w:left="709" w:right="114" w:hanging="709"/>
        <w:rPr>
          <w:rFonts w:ascii="Verdana" w:hAnsi="Verdana" w:cs="Arial"/>
          <w:sz w:val="18"/>
          <w:szCs w:val="18"/>
        </w:rPr>
      </w:pPr>
      <w:r w:rsidRPr="00057C90">
        <w:rPr>
          <w:rFonts w:ascii="Verdana" w:hAnsi="Verdana" w:cs="Arial"/>
          <w:sz w:val="18"/>
          <w:szCs w:val="18"/>
        </w:rPr>
        <w:t xml:space="preserve">De medewerker van </w:t>
      </w:r>
      <w:r w:rsidR="00E93911">
        <w:rPr>
          <w:rFonts w:ascii="Verdana" w:hAnsi="Verdana" w:cs="Arial"/>
          <w:sz w:val="18"/>
          <w:szCs w:val="18"/>
        </w:rPr>
        <w:t>zMW</w:t>
      </w:r>
      <w:r w:rsidR="00F619A6">
        <w:rPr>
          <w:rFonts w:ascii="Verdana" w:hAnsi="Verdana" w:cs="Arial"/>
          <w:sz w:val="18"/>
          <w:szCs w:val="18"/>
        </w:rPr>
        <w:t xml:space="preserve"> </w:t>
      </w:r>
      <w:r w:rsidR="005E6916">
        <w:rPr>
          <w:rFonts w:ascii="Verdana" w:hAnsi="Verdana" w:cs="Arial"/>
          <w:sz w:val="18"/>
          <w:szCs w:val="18"/>
        </w:rPr>
        <w:t>spant zich in</w:t>
      </w:r>
      <w:r w:rsidR="00F619A6">
        <w:rPr>
          <w:rFonts w:ascii="Verdana" w:hAnsi="Verdana" w:cs="Arial"/>
          <w:sz w:val="18"/>
          <w:szCs w:val="18"/>
        </w:rPr>
        <w:t xml:space="preserve"> </w:t>
      </w:r>
      <w:r w:rsidRPr="00057C90">
        <w:rPr>
          <w:rFonts w:ascii="Verdana" w:hAnsi="Verdana" w:cs="Arial"/>
          <w:sz w:val="18"/>
          <w:szCs w:val="18"/>
        </w:rPr>
        <w:t xml:space="preserve">om binnen </w:t>
      </w:r>
      <w:r w:rsidR="00E4061F">
        <w:rPr>
          <w:rFonts w:ascii="Verdana" w:hAnsi="Verdana" w:cs="Arial"/>
          <w:sz w:val="18"/>
          <w:szCs w:val="18"/>
        </w:rPr>
        <w:t xml:space="preserve">30 </w:t>
      </w:r>
      <w:r w:rsidRPr="00057C90">
        <w:rPr>
          <w:rFonts w:ascii="Verdana" w:hAnsi="Verdana" w:cs="Arial"/>
          <w:sz w:val="18"/>
          <w:szCs w:val="18"/>
        </w:rPr>
        <w:t xml:space="preserve">minuten hulp te bieden. In voorkomende gevallen kan deze tijd afwijken. </w:t>
      </w:r>
      <w:r w:rsidR="005F1693">
        <w:rPr>
          <w:rFonts w:ascii="Verdana" w:hAnsi="Verdana" w:cs="Arial"/>
          <w:sz w:val="18"/>
          <w:szCs w:val="18"/>
        </w:rPr>
        <w:t>Hierover wordt de klant</w:t>
      </w:r>
      <w:r w:rsidR="00F619A6">
        <w:rPr>
          <w:rFonts w:ascii="Verdana" w:hAnsi="Verdana" w:cs="Arial"/>
          <w:sz w:val="18"/>
          <w:szCs w:val="18"/>
        </w:rPr>
        <w:t xml:space="preserve"> </w:t>
      </w:r>
      <w:r w:rsidRPr="00057C90">
        <w:rPr>
          <w:rFonts w:ascii="Verdana" w:hAnsi="Verdana" w:cs="Arial"/>
          <w:sz w:val="18"/>
          <w:szCs w:val="18"/>
        </w:rPr>
        <w:t xml:space="preserve">altijd geïnformeerd. </w:t>
      </w:r>
    </w:p>
    <w:p w:rsidR="00F06358" w:rsidRPr="00057C90" w:rsidRDefault="00F06358" w:rsidP="00393686">
      <w:pPr>
        <w:pStyle w:val="Lijstalinea"/>
        <w:numPr>
          <w:ilvl w:val="0"/>
          <w:numId w:val="12"/>
        </w:numPr>
        <w:spacing w:line="276" w:lineRule="auto"/>
        <w:ind w:left="709" w:right="114" w:hanging="709"/>
        <w:rPr>
          <w:rFonts w:ascii="Verdana" w:hAnsi="Verdana" w:cs="Arial"/>
          <w:sz w:val="18"/>
          <w:szCs w:val="18"/>
        </w:rPr>
      </w:pPr>
      <w:r w:rsidRPr="00057C90">
        <w:rPr>
          <w:rFonts w:ascii="Verdana" w:hAnsi="Verdana" w:cs="Arial"/>
          <w:sz w:val="18"/>
          <w:szCs w:val="18"/>
        </w:rPr>
        <w:t xml:space="preserve">Professionele alarmopvolging door </w:t>
      </w:r>
      <w:r w:rsidR="005E6916">
        <w:rPr>
          <w:rFonts w:ascii="Verdana" w:hAnsi="Verdana" w:cs="Arial"/>
          <w:sz w:val="18"/>
          <w:szCs w:val="18"/>
        </w:rPr>
        <w:t>zMW</w:t>
      </w:r>
      <w:r w:rsidRPr="00057C90">
        <w:rPr>
          <w:rFonts w:ascii="Verdana" w:hAnsi="Verdana" w:cs="Arial"/>
          <w:sz w:val="18"/>
          <w:szCs w:val="18"/>
        </w:rPr>
        <w:t xml:space="preserve"> wordt alleen verleend bij alarmoproepen waar</w:t>
      </w:r>
      <w:r w:rsidR="005E6916">
        <w:rPr>
          <w:rFonts w:ascii="Verdana" w:hAnsi="Verdana" w:cs="Arial"/>
          <w:sz w:val="18"/>
          <w:szCs w:val="18"/>
        </w:rPr>
        <w:t xml:space="preserve"> sprake is van</w:t>
      </w:r>
      <w:r w:rsidRPr="00057C90">
        <w:rPr>
          <w:rFonts w:ascii="Verdana" w:hAnsi="Verdana" w:cs="Arial"/>
          <w:sz w:val="18"/>
          <w:szCs w:val="18"/>
        </w:rPr>
        <w:t xml:space="preserve"> een</w:t>
      </w:r>
      <w:r w:rsidR="00F13960">
        <w:rPr>
          <w:rFonts w:ascii="Verdana" w:hAnsi="Verdana" w:cs="Arial"/>
          <w:sz w:val="18"/>
          <w:szCs w:val="18"/>
        </w:rPr>
        <w:t>, door de alarmcentrale vastgestelde,</w:t>
      </w:r>
      <w:r w:rsidRPr="00057C90">
        <w:rPr>
          <w:rFonts w:ascii="Verdana" w:hAnsi="Verdana" w:cs="Arial"/>
          <w:sz w:val="18"/>
          <w:szCs w:val="18"/>
        </w:rPr>
        <w:t xml:space="preserve"> acute</w:t>
      </w:r>
      <w:r w:rsidR="00830802">
        <w:rPr>
          <w:rFonts w:ascii="Verdana" w:hAnsi="Verdana" w:cs="Arial"/>
          <w:sz w:val="18"/>
          <w:szCs w:val="18"/>
        </w:rPr>
        <w:t xml:space="preserve"> hulp</w:t>
      </w:r>
      <w:r w:rsidRPr="00057C90">
        <w:rPr>
          <w:rFonts w:ascii="Verdana" w:hAnsi="Verdana" w:cs="Arial"/>
          <w:sz w:val="18"/>
          <w:szCs w:val="18"/>
        </w:rPr>
        <w:t>situatie</w:t>
      </w:r>
      <w:r w:rsidR="00F619A6">
        <w:rPr>
          <w:rFonts w:ascii="Verdana" w:hAnsi="Verdana" w:cs="Arial"/>
          <w:sz w:val="18"/>
          <w:szCs w:val="18"/>
        </w:rPr>
        <w:t xml:space="preserve"> </w:t>
      </w:r>
      <w:r w:rsidRPr="00057C90">
        <w:rPr>
          <w:rFonts w:ascii="Verdana" w:hAnsi="Verdana" w:cs="Arial"/>
          <w:sz w:val="18"/>
          <w:szCs w:val="18"/>
        </w:rPr>
        <w:t>en waar zo snel mogelijk zorg nodig is om te voorkomen dat er een gevaarlijke of levensbedreigende situatie ontstaat</w:t>
      </w:r>
      <w:r w:rsidR="008E2BF4">
        <w:rPr>
          <w:rFonts w:ascii="Verdana" w:hAnsi="Verdana" w:cs="Arial"/>
          <w:sz w:val="18"/>
          <w:szCs w:val="18"/>
        </w:rPr>
        <w:t xml:space="preserve">. </w:t>
      </w:r>
      <w:r w:rsidRPr="00057C90">
        <w:rPr>
          <w:rFonts w:ascii="Verdana" w:hAnsi="Verdana" w:cs="Arial"/>
          <w:sz w:val="18"/>
          <w:szCs w:val="18"/>
        </w:rPr>
        <w:t>Voor andere hulpvragen</w:t>
      </w:r>
      <w:r w:rsidR="00F13960">
        <w:rPr>
          <w:rFonts w:ascii="Verdana" w:hAnsi="Verdana" w:cs="Arial"/>
          <w:sz w:val="18"/>
          <w:szCs w:val="18"/>
        </w:rPr>
        <w:t xml:space="preserve"> w</w:t>
      </w:r>
      <w:r w:rsidR="002236D4">
        <w:rPr>
          <w:rFonts w:ascii="Verdana" w:hAnsi="Verdana" w:cs="Arial"/>
          <w:sz w:val="18"/>
          <w:szCs w:val="18"/>
        </w:rPr>
        <w:t>ordt de klant verwezen naar de huisarts of aanbieders van wijkverpleging.</w:t>
      </w:r>
      <w:r w:rsidR="00F13960">
        <w:rPr>
          <w:rFonts w:ascii="Verdana" w:hAnsi="Verdana" w:cs="Arial"/>
          <w:sz w:val="18"/>
          <w:szCs w:val="18"/>
        </w:rPr>
        <w:t xml:space="preserve"> </w:t>
      </w:r>
    </w:p>
    <w:p w:rsidR="00F06358" w:rsidRPr="00057C90" w:rsidRDefault="00F06358" w:rsidP="00393686">
      <w:pPr>
        <w:pStyle w:val="Lijstalinea"/>
        <w:numPr>
          <w:ilvl w:val="0"/>
          <w:numId w:val="12"/>
        </w:numPr>
        <w:spacing w:line="276" w:lineRule="auto"/>
        <w:ind w:left="709" w:right="114" w:hanging="709"/>
        <w:rPr>
          <w:rFonts w:ascii="Verdana" w:hAnsi="Verdana" w:cs="Arial"/>
          <w:sz w:val="18"/>
          <w:szCs w:val="18"/>
        </w:rPr>
      </w:pPr>
      <w:r w:rsidRPr="00057C90">
        <w:rPr>
          <w:rFonts w:ascii="Verdana" w:hAnsi="Verdana" w:cs="Arial"/>
          <w:sz w:val="18"/>
          <w:szCs w:val="18"/>
        </w:rPr>
        <w:lastRenderedPageBreak/>
        <w:t xml:space="preserve">Bij veelvuldig onterecht gebruik van personenalarmering waardoor er onterecht professionele alarmopvolging door </w:t>
      </w:r>
      <w:r w:rsidR="00CC69B0">
        <w:rPr>
          <w:rFonts w:ascii="Verdana" w:hAnsi="Verdana" w:cs="Arial"/>
          <w:sz w:val="18"/>
          <w:szCs w:val="18"/>
        </w:rPr>
        <w:t>zMW</w:t>
      </w:r>
      <w:r w:rsidRPr="00057C90">
        <w:rPr>
          <w:rFonts w:ascii="Verdana" w:hAnsi="Verdana" w:cs="Arial"/>
          <w:sz w:val="18"/>
          <w:szCs w:val="18"/>
        </w:rPr>
        <w:t xml:space="preserve"> is ingezet, zullen de</w:t>
      </w:r>
      <w:r w:rsidR="00F619A6">
        <w:rPr>
          <w:rFonts w:ascii="Verdana" w:hAnsi="Verdana" w:cs="Arial"/>
          <w:sz w:val="18"/>
          <w:szCs w:val="18"/>
        </w:rPr>
        <w:t xml:space="preserve"> </w:t>
      </w:r>
      <w:r w:rsidRPr="00057C90">
        <w:rPr>
          <w:rFonts w:ascii="Verdana" w:hAnsi="Verdana" w:cs="Arial"/>
          <w:sz w:val="18"/>
          <w:szCs w:val="18"/>
        </w:rPr>
        <w:t>kosten die hiermee samenhangen in rekening worden gebracht bij de klant.</w:t>
      </w:r>
      <w:r w:rsidR="00C52752">
        <w:rPr>
          <w:rFonts w:ascii="Verdana" w:hAnsi="Verdana" w:cs="Arial"/>
          <w:sz w:val="18"/>
          <w:szCs w:val="18"/>
        </w:rPr>
        <w:t xml:space="preserve"> Dit betreffen de </w:t>
      </w:r>
      <w:r w:rsidR="00487BD0">
        <w:rPr>
          <w:rFonts w:ascii="Verdana" w:hAnsi="Verdana" w:cs="Arial"/>
          <w:sz w:val="18"/>
          <w:szCs w:val="18"/>
        </w:rPr>
        <w:t>kosten voor administratie</w:t>
      </w:r>
      <w:r w:rsidR="00C52752">
        <w:rPr>
          <w:rFonts w:ascii="Verdana" w:hAnsi="Verdana" w:cs="Arial"/>
          <w:sz w:val="18"/>
          <w:szCs w:val="18"/>
        </w:rPr>
        <w:t>, reis</w:t>
      </w:r>
      <w:r w:rsidR="003E53F4">
        <w:rPr>
          <w:rFonts w:ascii="Verdana" w:hAnsi="Verdana" w:cs="Arial"/>
          <w:sz w:val="18"/>
          <w:szCs w:val="18"/>
        </w:rPr>
        <w:t>- en zorg</w:t>
      </w:r>
      <w:r w:rsidR="00C52752">
        <w:rPr>
          <w:rFonts w:ascii="Verdana" w:hAnsi="Verdana" w:cs="Arial"/>
          <w:sz w:val="18"/>
          <w:szCs w:val="18"/>
        </w:rPr>
        <w:t>kosten.</w:t>
      </w:r>
    </w:p>
    <w:p w:rsidR="007A0DDD" w:rsidRDefault="007A0DDD" w:rsidP="00393686">
      <w:pPr>
        <w:spacing w:line="240" w:lineRule="auto"/>
        <w:ind w:right="114"/>
        <w:rPr>
          <w:rFonts w:ascii="Verdana" w:hAnsi="Verdana" w:cs="Arial"/>
          <w:sz w:val="18"/>
          <w:szCs w:val="18"/>
        </w:rPr>
      </w:pPr>
    </w:p>
    <w:p w:rsidR="00B666EA" w:rsidRPr="00057C90" w:rsidRDefault="00830802" w:rsidP="00393686">
      <w:pPr>
        <w:spacing w:line="276" w:lineRule="auto"/>
        <w:ind w:right="114"/>
        <w:rPr>
          <w:rFonts w:ascii="Verdana" w:hAnsi="Verdana" w:cs="Arial"/>
          <w:b/>
          <w:sz w:val="18"/>
          <w:szCs w:val="18"/>
        </w:rPr>
      </w:pPr>
      <w:r>
        <w:rPr>
          <w:rFonts w:ascii="Verdana" w:hAnsi="Verdana" w:cs="Arial"/>
          <w:b/>
          <w:sz w:val="18"/>
          <w:szCs w:val="18"/>
        </w:rPr>
        <w:t>Artikel 4. Uitsluiten a</w:t>
      </w:r>
      <w:r w:rsidR="00B666EA" w:rsidRPr="00057C90">
        <w:rPr>
          <w:rFonts w:ascii="Verdana" w:hAnsi="Verdana" w:cs="Arial"/>
          <w:b/>
          <w:sz w:val="18"/>
          <w:szCs w:val="18"/>
        </w:rPr>
        <w:t>ansprakelijkheid</w:t>
      </w:r>
    </w:p>
    <w:p w:rsidR="00B666EA" w:rsidRPr="00057C90" w:rsidRDefault="008E2BF4" w:rsidP="00E4061F">
      <w:pPr>
        <w:pStyle w:val="Lijstalinea"/>
        <w:numPr>
          <w:ilvl w:val="0"/>
          <w:numId w:val="15"/>
        </w:numPr>
        <w:spacing w:line="276" w:lineRule="auto"/>
        <w:ind w:right="114"/>
        <w:rPr>
          <w:rFonts w:ascii="Verdana" w:hAnsi="Verdana" w:cs="Arial"/>
          <w:sz w:val="18"/>
          <w:szCs w:val="18"/>
        </w:rPr>
      </w:pPr>
      <w:r>
        <w:rPr>
          <w:rFonts w:ascii="Verdana" w:hAnsi="Verdana" w:cs="Arial"/>
          <w:sz w:val="18"/>
          <w:szCs w:val="18"/>
        </w:rPr>
        <w:t xml:space="preserve">ZMW </w:t>
      </w:r>
      <w:r w:rsidR="00C10411" w:rsidRPr="000421BD">
        <w:rPr>
          <w:rFonts w:ascii="Verdana" w:hAnsi="Verdana" w:cs="Arial"/>
          <w:sz w:val="18"/>
          <w:szCs w:val="18"/>
        </w:rPr>
        <w:t>is niet</w:t>
      </w:r>
      <w:r w:rsidR="00C10411" w:rsidRPr="00C10411">
        <w:rPr>
          <w:rFonts w:ascii="Verdana" w:hAnsi="Verdana" w:cs="Arial"/>
          <w:sz w:val="18"/>
          <w:szCs w:val="18"/>
        </w:rPr>
        <w:t xml:space="preserve"> aansprakelijk voor</w:t>
      </w:r>
      <w:r w:rsidR="00B666EA" w:rsidRPr="00057C90">
        <w:rPr>
          <w:rFonts w:ascii="Verdana" w:hAnsi="Verdana" w:cs="Arial"/>
          <w:sz w:val="18"/>
          <w:szCs w:val="18"/>
        </w:rPr>
        <w:t>:</w:t>
      </w:r>
    </w:p>
    <w:p w:rsidR="00C10411" w:rsidRDefault="00B666EA" w:rsidP="00393686">
      <w:pPr>
        <w:pStyle w:val="Lijstalinea"/>
        <w:numPr>
          <w:ilvl w:val="2"/>
          <w:numId w:val="19"/>
        </w:numPr>
        <w:spacing w:line="276" w:lineRule="auto"/>
        <w:ind w:left="1276" w:right="114" w:hanging="556"/>
        <w:rPr>
          <w:rFonts w:ascii="Verdana" w:hAnsi="Verdana" w:cs="Arial"/>
          <w:sz w:val="18"/>
          <w:szCs w:val="18"/>
        </w:rPr>
      </w:pPr>
      <w:r w:rsidRPr="00C10411">
        <w:rPr>
          <w:rFonts w:ascii="Verdana" w:hAnsi="Verdana" w:cs="Arial"/>
          <w:sz w:val="18"/>
          <w:szCs w:val="18"/>
        </w:rPr>
        <w:t>De aansluiting, werking en storingen van de alarmeringsapparatuur.</w:t>
      </w:r>
    </w:p>
    <w:p w:rsidR="00C10411" w:rsidRDefault="00B666EA" w:rsidP="00393686">
      <w:pPr>
        <w:pStyle w:val="Lijstalinea"/>
        <w:numPr>
          <w:ilvl w:val="2"/>
          <w:numId w:val="19"/>
        </w:numPr>
        <w:spacing w:line="276" w:lineRule="auto"/>
        <w:ind w:left="1276" w:right="114" w:hanging="556"/>
        <w:rPr>
          <w:rFonts w:ascii="Verdana" w:hAnsi="Verdana" w:cs="Arial"/>
          <w:sz w:val="18"/>
          <w:szCs w:val="18"/>
        </w:rPr>
      </w:pPr>
      <w:r w:rsidRPr="00C10411">
        <w:rPr>
          <w:rFonts w:ascii="Verdana" w:hAnsi="Verdana" w:cs="Arial"/>
          <w:sz w:val="18"/>
          <w:szCs w:val="18"/>
        </w:rPr>
        <w:t>Het niet tijdig aanwezig zijn van</w:t>
      </w:r>
      <w:r w:rsidR="00B34930">
        <w:rPr>
          <w:rFonts w:ascii="Verdana" w:hAnsi="Verdana" w:cs="Arial"/>
          <w:sz w:val="18"/>
          <w:szCs w:val="18"/>
        </w:rPr>
        <w:t xml:space="preserve"> medewerker zMW,</w:t>
      </w:r>
      <w:r w:rsidRPr="00C10411">
        <w:rPr>
          <w:rFonts w:ascii="Verdana" w:hAnsi="Verdana" w:cs="Arial"/>
          <w:sz w:val="18"/>
          <w:szCs w:val="18"/>
        </w:rPr>
        <w:t xml:space="preserve"> hulpverleners of instanties als gevolg </w:t>
      </w:r>
      <w:r w:rsidR="004B5F61">
        <w:rPr>
          <w:rFonts w:ascii="Verdana" w:hAnsi="Verdana" w:cs="Arial"/>
          <w:sz w:val="18"/>
          <w:szCs w:val="18"/>
        </w:rPr>
        <w:t xml:space="preserve">van onvoorziene omstandigheden o.a. </w:t>
      </w:r>
      <w:r w:rsidRPr="00C10411">
        <w:rPr>
          <w:rFonts w:ascii="Verdana" w:hAnsi="Verdana" w:cs="Arial"/>
          <w:sz w:val="18"/>
          <w:szCs w:val="18"/>
        </w:rPr>
        <w:t xml:space="preserve">verkeersproblemen, </w:t>
      </w:r>
      <w:r w:rsidR="004B5F61">
        <w:rPr>
          <w:rFonts w:ascii="Verdana" w:hAnsi="Verdana" w:cs="Arial"/>
          <w:sz w:val="18"/>
          <w:szCs w:val="18"/>
        </w:rPr>
        <w:t>ongelukken, weersomstandigheden</w:t>
      </w:r>
      <w:r w:rsidRPr="00C10411">
        <w:rPr>
          <w:rFonts w:ascii="Verdana" w:hAnsi="Verdana" w:cs="Arial"/>
          <w:sz w:val="18"/>
          <w:szCs w:val="18"/>
        </w:rPr>
        <w:t>.</w:t>
      </w:r>
    </w:p>
    <w:p w:rsidR="00C10411" w:rsidRDefault="00C10411" w:rsidP="00393686">
      <w:pPr>
        <w:pStyle w:val="Lijstalinea"/>
        <w:numPr>
          <w:ilvl w:val="2"/>
          <w:numId w:val="19"/>
        </w:numPr>
        <w:spacing w:line="276" w:lineRule="auto"/>
        <w:ind w:left="1276" w:right="114" w:hanging="556"/>
        <w:rPr>
          <w:rFonts w:ascii="Verdana" w:hAnsi="Verdana" w:cs="Arial"/>
          <w:sz w:val="18"/>
          <w:szCs w:val="18"/>
        </w:rPr>
      </w:pPr>
      <w:r w:rsidRPr="00C10411">
        <w:rPr>
          <w:rFonts w:ascii="Verdana" w:hAnsi="Verdana" w:cs="Arial"/>
          <w:sz w:val="18"/>
          <w:szCs w:val="18"/>
        </w:rPr>
        <w:t>Schade die mogelijkerwijs ontstaat wanneer het betreden van de woning als gevolg van het niet op de normale wijze toegankelijk zijn van de woning. In die gevallen zal, indien noodzakelijk, de politie gewaarschuwd worden om de woning te betreden</w:t>
      </w:r>
      <w:r>
        <w:rPr>
          <w:rFonts w:ascii="Verdana" w:hAnsi="Verdana" w:cs="Arial"/>
          <w:sz w:val="18"/>
          <w:szCs w:val="18"/>
        </w:rPr>
        <w:t>.</w:t>
      </w:r>
    </w:p>
    <w:p w:rsidR="002236D4" w:rsidRDefault="00B666EA" w:rsidP="00393686">
      <w:pPr>
        <w:pStyle w:val="Lijstalinea"/>
        <w:numPr>
          <w:ilvl w:val="2"/>
          <w:numId w:val="19"/>
        </w:numPr>
        <w:spacing w:line="276" w:lineRule="auto"/>
        <w:ind w:left="1276" w:right="114" w:hanging="556"/>
        <w:rPr>
          <w:rFonts w:ascii="Verdana" w:hAnsi="Verdana" w:cs="Arial"/>
          <w:sz w:val="18"/>
          <w:szCs w:val="18"/>
        </w:rPr>
      </w:pPr>
      <w:r w:rsidRPr="00C10411">
        <w:rPr>
          <w:rFonts w:ascii="Verdana" w:hAnsi="Verdana" w:cs="Arial"/>
          <w:sz w:val="18"/>
          <w:szCs w:val="18"/>
        </w:rPr>
        <w:t xml:space="preserve">Schade als gevolg van de handelswijze van de </w:t>
      </w:r>
      <w:r w:rsidR="0046330C">
        <w:rPr>
          <w:rFonts w:ascii="Verdana" w:hAnsi="Verdana" w:cs="Arial"/>
          <w:sz w:val="18"/>
          <w:szCs w:val="18"/>
        </w:rPr>
        <w:t>eventueel door</w:t>
      </w:r>
      <w:r w:rsidR="002236D4">
        <w:rPr>
          <w:rFonts w:ascii="Verdana" w:hAnsi="Verdana" w:cs="Arial"/>
          <w:sz w:val="18"/>
          <w:szCs w:val="18"/>
        </w:rPr>
        <w:t xml:space="preserve"> de alarmcentrale</w:t>
      </w:r>
    </w:p>
    <w:p w:rsidR="00B666EA" w:rsidRPr="002236D4" w:rsidRDefault="00B666EA" w:rsidP="002236D4">
      <w:pPr>
        <w:spacing w:line="276" w:lineRule="auto"/>
        <w:ind w:left="720" w:right="114" w:firstLine="556"/>
        <w:rPr>
          <w:rFonts w:ascii="Verdana" w:hAnsi="Verdana" w:cs="Arial"/>
          <w:sz w:val="18"/>
          <w:szCs w:val="18"/>
        </w:rPr>
      </w:pPr>
      <w:r w:rsidRPr="002236D4">
        <w:rPr>
          <w:rFonts w:ascii="Verdana" w:hAnsi="Verdana" w:cs="Arial"/>
          <w:sz w:val="18"/>
          <w:szCs w:val="18"/>
        </w:rPr>
        <w:t xml:space="preserve">ingeschakelde hulpverlener(s) </w:t>
      </w:r>
      <w:r w:rsidR="0046330C" w:rsidRPr="002236D4">
        <w:rPr>
          <w:rFonts w:ascii="Verdana" w:hAnsi="Verdana" w:cs="Arial"/>
          <w:sz w:val="18"/>
          <w:szCs w:val="18"/>
        </w:rPr>
        <w:t xml:space="preserve">(ambulance, politie, e.d.) </w:t>
      </w:r>
      <w:r w:rsidRPr="002236D4">
        <w:rPr>
          <w:rFonts w:ascii="Verdana" w:hAnsi="Verdana" w:cs="Arial"/>
          <w:sz w:val="18"/>
          <w:szCs w:val="18"/>
        </w:rPr>
        <w:t>na een alarmoproep.</w:t>
      </w:r>
    </w:p>
    <w:p w:rsidR="00C10411" w:rsidRDefault="00C10411" w:rsidP="00393686">
      <w:pPr>
        <w:pStyle w:val="Lijstalinea"/>
        <w:numPr>
          <w:ilvl w:val="2"/>
          <w:numId w:val="19"/>
        </w:numPr>
        <w:spacing w:line="276" w:lineRule="auto"/>
        <w:ind w:left="1276" w:right="114" w:hanging="556"/>
        <w:rPr>
          <w:rFonts w:ascii="Verdana" w:hAnsi="Verdana" w:cs="Arial"/>
          <w:sz w:val="18"/>
          <w:szCs w:val="18"/>
        </w:rPr>
      </w:pPr>
      <w:r w:rsidRPr="00C10411">
        <w:rPr>
          <w:rFonts w:ascii="Verdana" w:hAnsi="Verdana" w:cs="Arial"/>
          <w:sz w:val="18"/>
          <w:szCs w:val="18"/>
        </w:rPr>
        <w:t>Schade als gevolg van het (niet) handelen van contactpersonen</w:t>
      </w:r>
      <w:r w:rsidR="00393686">
        <w:rPr>
          <w:rFonts w:ascii="Verdana" w:hAnsi="Verdana" w:cs="Arial"/>
          <w:sz w:val="18"/>
          <w:szCs w:val="18"/>
        </w:rPr>
        <w:t>, indien van toepassing.</w:t>
      </w:r>
    </w:p>
    <w:p w:rsidR="00D04CFE" w:rsidRDefault="00C10411" w:rsidP="00393686">
      <w:pPr>
        <w:pStyle w:val="Lijstalinea"/>
        <w:numPr>
          <w:ilvl w:val="2"/>
          <w:numId w:val="19"/>
        </w:numPr>
        <w:spacing w:line="276" w:lineRule="auto"/>
        <w:ind w:left="1276" w:right="114" w:hanging="556"/>
        <w:rPr>
          <w:rFonts w:ascii="Verdana" w:hAnsi="Verdana" w:cs="Arial"/>
          <w:sz w:val="18"/>
          <w:szCs w:val="18"/>
        </w:rPr>
      </w:pPr>
      <w:r w:rsidRPr="0046330C">
        <w:rPr>
          <w:rFonts w:ascii="Verdana" w:hAnsi="Verdana" w:cs="Arial"/>
          <w:sz w:val="18"/>
          <w:szCs w:val="18"/>
        </w:rPr>
        <w:t xml:space="preserve">Schade als gevolg van het </w:t>
      </w:r>
      <w:r w:rsidR="0046330C" w:rsidRPr="0046330C">
        <w:rPr>
          <w:rFonts w:ascii="Verdana" w:hAnsi="Verdana" w:cs="Arial"/>
          <w:sz w:val="18"/>
          <w:szCs w:val="18"/>
        </w:rPr>
        <w:t>handelen</w:t>
      </w:r>
      <w:r w:rsidRPr="0046330C">
        <w:rPr>
          <w:rFonts w:ascii="Verdana" w:hAnsi="Verdana" w:cs="Arial"/>
          <w:sz w:val="18"/>
          <w:szCs w:val="18"/>
        </w:rPr>
        <w:t xml:space="preserve"> van </w:t>
      </w:r>
      <w:r w:rsidRPr="00C10411">
        <w:rPr>
          <w:rFonts w:ascii="Verdana" w:hAnsi="Verdana" w:cs="Arial"/>
          <w:sz w:val="18"/>
          <w:szCs w:val="18"/>
        </w:rPr>
        <w:t xml:space="preserve">de </w:t>
      </w:r>
      <w:r w:rsidR="0046330C">
        <w:rPr>
          <w:rFonts w:ascii="Verdana" w:hAnsi="Verdana" w:cs="Arial"/>
          <w:sz w:val="18"/>
          <w:szCs w:val="18"/>
        </w:rPr>
        <w:t xml:space="preserve">medewerker van </w:t>
      </w:r>
      <w:r>
        <w:rPr>
          <w:rFonts w:ascii="Verdana" w:hAnsi="Verdana" w:cs="Arial"/>
          <w:sz w:val="18"/>
          <w:szCs w:val="18"/>
        </w:rPr>
        <w:t>z</w:t>
      </w:r>
      <w:r w:rsidR="002F660B">
        <w:rPr>
          <w:rFonts w:ascii="Verdana" w:hAnsi="Verdana" w:cs="Arial"/>
          <w:sz w:val="18"/>
          <w:szCs w:val="18"/>
        </w:rPr>
        <w:t>MW</w:t>
      </w:r>
      <w:r w:rsidRPr="00C10411">
        <w:rPr>
          <w:rFonts w:ascii="Verdana" w:hAnsi="Verdana" w:cs="Arial"/>
          <w:sz w:val="18"/>
          <w:szCs w:val="18"/>
        </w:rPr>
        <w:t>, behoudens in geval van</w:t>
      </w:r>
      <w:r>
        <w:rPr>
          <w:rFonts w:ascii="Verdana" w:hAnsi="Verdana" w:cs="Arial"/>
          <w:sz w:val="18"/>
          <w:szCs w:val="18"/>
        </w:rPr>
        <w:t xml:space="preserve"> </w:t>
      </w:r>
      <w:r w:rsidRPr="00C10411">
        <w:rPr>
          <w:rFonts w:ascii="Verdana" w:hAnsi="Verdana" w:cs="Arial"/>
          <w:sz w:val="18"/>
          <w:szCs w:val="18"/>
        </w:rPr>
        <w:t>opzet of grove schuld</w:t>
      </w:r>
      <w:r w:rsidR="00393686">
        <w:rPr>
          <w:rFonts w:ascii="Verdana" w:hAnsi="Verdana" w:cs="Arial"/>
          <w:sz w:val="18"/>
          <w:szCs w:val="18"/>
        </w:rPr>
        <w:t>.</w:t>
      </w:r>
    </w:p>
    <w:p w:rsidR="00830802" w:rsidRDefault="00830802" w:rsidP="00393686">
      <w:pPr>
        <w:pStyle w:val="Lijstalinea"/>
        <w:numPr>
          <w:ilvl w:val="2"/>
          <w:numId w:val="19"/>
        </w:numPr>
        <w:spacing w:line="276" w:lineRule="auto"/>
        <w:ind w:left="1276" w:right="114" w:hanging="556"/>
        <w:rPr>
          <w:rFonts w:ascii="Verdana" w:hAnsi="Verdana" w:cs="Arial"/>
          <w:sz w:val="18"/>
          <w:szCs w:val="18"/>
        </w:rPr>
      </w:pPr>
      <w:r>
        <w:rPr>
          <w:rFonts w:ascii="Verdana" w:hAnsi="Verdana" w:cs="Arial"/>
          <w:sz w:val="18"/>
          <w:szCs w:val="18"/>
        </w:rPr>
        <w:t>Schade als gevolg van het niet juist of onvolledig aanleveren van relevante medische gegevens.</w:t>
      </w:r>
    </w:p>
    <w:p w:rsidR="00D04CFE" w:rsidRPr="00445009" w:rsidRDefault="00D04CFE" w:rsidP="00393686">
      <w:pPr>
        <w:pStyle w:val="Lijstalinea"/>
        <w:numPr>
          <w:ilvl w:val="2"/>
          <w:numId w:val="19"/>
        </w:numPr>
        <w:spacing w:line="276" w:lineRule="auto"/>
        <w:ind w:left="1276" w:right="114" w:hanging="556"/>
        <w:rPr>
          <w:rFonts w:ascii="Verdana" w:hAnsi="Verdana" w:cs="Arial"/>
          <w:sz w:val="18"/>
          <w:szCs w:val="18"/>
        </w:rPr>
      </w:pPr>
      <w:r w:rsidRPr="00D04CFE">
        <w:rPr>
          <w:rFonts w:ascii="Verdana" w:hAnsi="Verdana" w:cs="Arial"/>
          <w:sz w:val="18"/>
          <w:szCs w:val="18"/>
        </w:rPr>
        <w:t xml:space="preserve">Kosten, als gevolg van alarmmelding al dan niet op verzoek van de klant, van medische </w:t>
      </w:r>
      <w:r w:rsidRPr="00445009">
        <w:rPr>
          <w:rFonts w:ascii="Verdana" w:hAnsi="Verdana" w:cs="Arial"/>
          <w:sz w:val="18"/>
          <w:szCs w:val="18"/>
        </w:rPr>
        <w:t xml:space="preserve">en/of zorgvoorzieningen, zoals huisarts of </w:t>
      </w:r>
      <w:r w:rsidR="00393686" w:rsidRPr="00445009">
        <w:rPr>
          <w:rFonts w:ascii="Verdana" w:hAnsi="Verdana" w:cs="Arial"/>
          <w:sz w:val="18"/>
          <w:szCs w:val="18"/>
        </w:rPr>
        <w:t>het uitrukken van een ambulance.</w:t>
      </w:r>
    </w:p>
    <w:p w:rsidR="00B666EA" w:rsidRPr="00445009" w:rsidRDefault="00445009" w:rsidP="00393686">
      <w:pPr>
        <w:pStyle w:val="Lijstalinea"/>
        <w:numPr>
          <w:ilvl w:val="0"/>
          <w:numId w:val="15"/>
        </w:numPr>
        <w:spacing w:line="276" w:lineRule="auto"/>
        <w:ind w:right="114" w:hanging="720"/>
        <w:rPr>
          <w:rFonts w:ascii="Verdana" w:hAnsi="Verdana" w:cs="Arial"/>
          <w:sz w:val="18"/>
          <w:szCs w:val="18"/>
        </w:rPr>
      </w:pPr>
      <w:r>
        <w:rPr>
          <w:rFonts w:ascii="Verdana" w:hAnsi="Verdana" w:cs="Arial"/>
          <w:sz w:val="18"/>
          <w:szCs w:val="18"/>
        </w:rPr>
        <w:t>De</w:t>
      </w:r>
      <w:r w:rsidRPr="00445009">
        <w:rPr>
          <w:rFonts w:ascii="Verdana" w:hAnsi="Verdana" w:cs="Arial"/>
          <w:sz w:val="18"/>
          <w:szCs w:val="18"/>
        </w:rPr>
        <w:t xml:space="preserve"> klant </w:t>
      </w:r>
      <w:r w:rsidR="00562E36">
        <w:rPr>
          <w:rFonts w:ascii="Verdana" w:hAnsi="Verdana" w:cs="Arial"/>
          <w:sz w:val="18"/>
          <w:szCs w:val="18"/>
        </w:rPr>
        <w:t xml:space="preserve">is </w:t>
      </w:r>
      <w:r w:rsidR="00B666EA" w:rsidRPr="00445009">
        <w:rPr>
          <w:rFonts w:ascii="Verdana" w:hAnsi="Verdana" w:cs="Arial"/>
          <w:sz w:val="18"/>
          <w:szCs w:val="18"/>
        </w:rPr>
        <w:t>verantwoordelijk voor het actueel houden van de gegevens</w:t>
      </w:r>
      <w:r w:rsidR="00E4061F" w:rsidRPr="00445009">
        <w:rPr>
          <w:rFonts w:ascii="Verdana" w:hAnsi="Verdana" w:cs="Arial"/>
          <w:sz w:val="18"/>
          <w:szCs w:val="18"/>
        </w:rPr>
        <w:t xml:space="preserve"> en de code van het sleutelkluisje</w:t>
      </w:r>
      <w:r w:rsidR="00830802" w:rsidRPr="00445009">
        <w:rPr>
          <w:rFonts w:ascii="Verdana" w:hAnsi="Verdana" w:cs="Arial"/>
          <w:sz w:val="18"/>
          <w:szCs w:val="18"/>
        </w:rPr>
        <w:t xml:space="preserve"> en de aanwezigheid van de toegangssleutel in dit sleutelkluisje</w:t>
      </w:r>
      <w:r w:rsidR="00B666EA" w:rsidRPr="00445009">
        <w:rPr>
          <w:rFonts w:ascii="Verdana" w:hAnsi="Verdana" w:cs="Arial"/>
          <w:sz w:val="18"/>
          <w:szCs w:val="18"/>
        </w:rPr>
        <w:t xml:space="preserve">. Wijzigingen dienen </w:t>
      </w:r>
      <w:r w:rsidR="00830802" w:rsidRPr="00445009">
        <w:rPr>
          <w:rFonts w:ascii="Verdana" w:hAnsi="Verdana" w:cs="Arial"/>
          <w:sz w:val="18"/>
          <w:szCs w:val="18"/>
        </w:rPr>
        <w:t xml:space="preserve">zo spoedig mogelijk </w:t>
      </w:r>
      <w:r w:rsidR="00B666EA" w:rsidRPr="00445009">
        <w:rPr>
          <w:rFonts w:ascii="Verdana" w:hAnsi="Verdana" w:cs="Arial"/>
          <w:sz w:val="18"/>
          <w:szCs w:val="18"/>
        </w:rPr>
        <w:t>aan FocusCura</w:t>
      </w:r>
      <w:r w:rsidR="003C2921" w:rsidRPr="00445009">
        <w:rPr>
          <w:rFonts w:ascii="Verdana" w:hAnsi="Verdana" w:cs="Arial"/>
          <w:sz w:val="18"/>
          <w:szCs w:val="18"/>
        </w:rPr>
        <w:t xml:space="preserve"> en de alarmcentrale (ZCN)</w:t>
      </w:r>
      <w:r w:rsidR="00B666EA" w:rsidRPr="00445009">
        <w:rPr>
          <w:rFonts w:ascii="Verdana" w:hAnsi="Verdana" w:cs="Arial"/>
          <w:sz w:val="18"/>
          <w:szCs w:val="18"/>
        </w:rPr>
        <w:t xml:space="preserve"> doorgegeven te worden.</w:t>
      </w:r>
      <w:r w:rsidRPr="00445009">
        <w:rPr>
          <w:rFonts w:ascii="Verdana" w:hAnsi="Verdana" w:cs="Arial"/>
          <w:sz w:val="18"/>
          <w:szCs w:val="18"/>
        </w:rPr>
        <w:t xml:space="preserve"> Klanten die een sleutelkluis afnemen bij FocusCura kunnen de code alleen door FocusCura laten wijzigen. </w:t>
      </w:r>
    </w:p>
    <w:p w:rsidR="00D04CFE" w:rsidRPr="001A24F7" w:rsidRDefault="00D04CFE" w:rsidP="00393686">
      <w:pPr>
        <w:pStyle w:val="HuisstijlIntern"/>
        <w:tabs>
          <w:tab w:val="left" w:pos="709"/>
        </w:tabs>
        <w:spacing w:line="276" w:lineRule="auto"/>
        <w:ind w:right="114"/>
        <w:rPr>
          <w:rFonts w:ascii="Verdana" w:hAnsi="Verdana"/>
          <w:b/>
          <w:sz w:val="18"/>
          <w:szCs w:val="18"/>
        </w:rPr>
      </w:pPr>
    </w:p>
    <w:p w:rsidR="00E91C4A" w:rsidRPr="001A24F7" w:rsidRDefault="00E91C4A" w:rsidP="00393686">
      <w:pPr>
        <w:pStyle w:val="HuisstijlIntern"/>
        <w:tabs>
          <w:tab w:val="left" w:pos="709"/>
        </w:tabs>
        <w:spacing w:line="276" w:lineRule="auto"/>
        <w:ind w:right="114"/>
        <w:rPr>
          <w:rFonts w:ascii="Verdana" w:hAnsi="Verdana"/>
          <w:b/>
          <w:sz w:val="18"/>
          <w:szCs w:val="18"/>
        </w:rPr>
      </w:pPr>
      <w:r w:rsidRPr="001A24F7">
        <w:rPr>
          <w:rFonts w:ascii="Verdana" w:hAnsi="Verdana"/>
          <w:b/>
          <w:sz w:val="18"/>
          <w:szCs w:val="18"/>
        </w:rPr>
        <w:t xml:space="preserve">Artikel </w:t>
      </w:r>
      <w:r w:rsidR="001A24F7">
        <w:rPr>
          <w:rFonts w:ascii="Verdana" w:hAnsi="Verdana"/>
          <w:b/>
          <w:sz w:val="18"/>
          <w:szCs w:val="18"/>
        </w:rPr>
        <w:t>5</w:t>
      </w:r>
      <w:r w:rsidRPr="001A24F7">
        <w:rPr>
          <w:rFonts w:ascii="Verdana" w:hAnsi="Verdana"/>
          <w:b/>
          <w:sz w:val="18"/>
          <w:szCs w:val="18"/>
        </w:rPr>
        <w:t>: Opschorting verplichting zMW</w:t>
      </w:r>
    </w:p>
    <w:p w:rsidR="00E91C4A" w:rsidRDefault="00E91C4A" w:rsidP="00393686">
      <w:pPr>
        <w:pStyle w:val="Lijstalinea"/>
        <w:numPr>
          <w:ilvl w:val="0"/>
          <w:numId w:val="20"/>
        </w:numPr>
        <w:spacing w:line="276" w:lineRule="auto"/>
        <w:ind w:left="720" w:right="114" w:hanging="720"/>
        <w:rPr>
          <w:rFonts w:ascii="Verdana" w:hAnsi="Verdana" w:cs="Arial"/>
          <w:sz w:val="18"/>
          <w:szCs w:val="18"/>
        </w:rPr>
      </w:pPr>
      <w:r w:rsidRPr="001A24F7">
        <w:rPr>
          <w:rFonts w:ascii="Verdana" w:hAnsi="Verdana" w:cs="Arial"/>
          <w:sz w:val="18"/>
          <w:szCs w:val="18"/>
        </w:rPr>
        <w:t>Z</w:t>
      </w:r>
      <w:r w:rsidR="006C0B48">
        <w:rPr>
          <w:rFonts w:ascii="Verdana" w:hAnsi="Verdana" w:cs="Arial"/>
          <w:sz w:val="18"/>
          <w:szCs w:val="18"/>
        </w:rPr>
        <w:t>MW</w:t>
      </w:r>
      <w:r w:rsidRPr="001A24F7">
        <w:rPr>
          <w:rFonts w:ascii="Verdana" w:hAnsi="Verdana" w:cs="Arial"/>
          <w:sz w:val="18"/>
          <w:szCs w:val="18"/>
        </w:rPr>
        <w:t xml:space="preserve"> </w:t>
      </w:r>
      <w:r w:rsidR="00830802">
        <w:rPr>
          <w:rFonts w:ascii="Verdana" w:hAnsi="Verdana" w:cs="Arial"/>
          <w:sz w:val="18"/>
          <w:szCs w:val="18"/>
        </w:rPr>
        <w:t xml:space="preserve">kan haar de professionele alarmopvolging </w:t>
      </w:r>
      <w:r w:rsidR="001A24F7" w:rsidRPr="001A24F7">
        <w:rPr>
          <w:rFonts w:ascii="Verdana" w:hAnsi="Verdana" w:cs="Arial"/>
          <w:sz w:val="18"/>
          <w:szCs w:val="18"/>
        </w:rPr>
        <w:t xml:space="preserve"> </w:t>
      </w:r>
      <w:r w:rsidR="00830802">
        <w:rPr>
          <w:rFonts w:ascii="Verdana" w:hAnsi="Verdana" w:cs="Arial"/>
          <w:sz w:val="18"/>
          <w:szCs w:val="18"/>
        </w:rPr>
        <w:t>met onmiddellijke ingang op</w:t>
      </w:r>
      <w:r w:rsidR="001A24F7" w:rsidRPr="001A24F7">
        <w:rPr>
          <w:rFonts w:ascii="Verdana" w:hAnsi="Verdana" w:cs="Arial"/>
          <w:sz w:val="18"/>
          <w:szCs w:val="18"/>
        </w:rPr>
        <w:t xml:space="preserve"> schorten, dan wel zonder voorafgaande op</w:t>
      </w:r>
      <w:r w:rsidR="004A4456">
        <w:rPr>
          <w:rFonts w:ascii="Verdana" w:hAnsi="Verdana" w:cs="Arial"/>
          <w:sz w:val="18"/>
          <w:szCs w:val="18"/>
        </w:rPr>
        <w:t xml:space="preserve">zegging of ingebrekestelling </w:t>
      </w:r>
      <w:r w:rsidR="001A24F7" w:rsidRPr="001A24F7">
        <w:rPr>
          <w:rFonts w:ascii="Verdana" w:hAnsi="Verdana" w:cs="Arial"/>
          <w:sz w:val="18"/>
          <w:szCs w:val="18"/>
        </w:rPr>
        <w:t>beëindigen indien:</w:t>
      </w:r>
    </w:p>
    <w:p w:rsidR="004D5F85" w:rsidRPr="004D5F85" w:rsidRDefault="001A24F7" w:rsidP="00393686">
      <w:pPr>
        <w:pStyle w:val="Lijstalinea"/>
        <w:numPr>
          <w:ilvl w:val="1"/>
          <w:numId w:val="20"/>
        </w:numPr>
        <w:spacing w:line="276" w:lineRule="auto"/>
        <w:ind w:right="114"/>
        <w:rPr>
          <w:rFonts w:ascii="Verdana" w:hAnsi="Verdana" w:cs="Arial"/>
          <w:sz w:val="18"/>
          <w:szCs w:val="18"/>
        </w:rPr>
      </w:pPr>
      <w:r w:rsidRPr="004D5F85">
        <w:rPr>
          <w:rFonts w:ascii="Verdana" w:hAnsi="Verdana" w:cs="ArialMT"/>
          <w:color w:val="000000"/>
          <w:sz w:val="18"/>
          <w:szCs w:val="18"/>
        </w:rPr>
        <w:t>Er bij voortduring misbruik (zoals vals alarm, meldingen voor oneigenlijke doeleinden) wordt gemaakt van de dienst, zodanig dat in redelijkheid niet verwacht kan worden dat z</w:t>
      </w:r>
      <w:r w:rsidR="006C0B48">
        <w:rPr>
          <w:rFonts w:ascii="Verdana" w:hAnsi="Verdana" w:cs="ArialMT"/>
          <w:color w:val="000000"/>
          <w:sz w:val="18"/>
          <w:szCs w:val="18"/>
        </w:rPr>
        <w:t>MW</w:t>
      </w:r>
      <w:r w:rsidRPr="004D5F85">
        <w:rPr>
          <w:rFonts w:ascii="Verdana" w:hAnsi="Verdana" w:cs="ArialMT"/>
          <w:color w:val="000000"/>
          <w:sz w:val="18"/>
          <w:szCs w:val="18"/>
        </w:rPr>
        <w:t xml:space="preserve"> de continuering van de personenalarmering doorzet.</w:t>
      </w:r>
    </w:p>
    <w:p w:rsidR="00830802" w:rsidRPr="00830802" w:rsidRDefault="001A24F7" w:rsidP="00830802">
      <w:pPr>
        <w:pStyle w:val="Lijstalinea"/>
        <w:numPr>
          <w:ilvl w:val="1"/>
          <w:numId w:val="20"/>
        </w:numPr>
        <w:spacing w:line="276" w:lineRule="auto"/>
        <w:ind w:right="114"/>
        <w:rPr>
          <w:rFonts w:ascii="Verdana" w:hAnsi="Verdana" w:cs="Arial"/>
          <w:sz w:val="18"/>
          <w:szCs w:val="18"/>
        </w:rPr>
      </w:pPr>
      <w:r w:rsidRPr="004D5F85">
        <w:rPr>
          <w:rFonts w:ascii="Verdana" w:hAnsi="Verdana" w:cs="ArialMT"/>
          <w:color w:val="000000"/>
          <w:sz w:val="18"/>
          <w:szCs w:val="18"/>
        </w:rPr>
        <w:t>Er als gevolg van fysieke/ psychische/ sociale gesteldheid van de klant zodanig gebruik wordt gemaakt van de dienst, dat redelijkerwijs niet verwacht kan worden dat z</w:t>
      </w:r>
      <w:r w:rsidR="006C0B48">
        <w:rPr>
          <w:rFonts w:ascii="Verdana" w:hAnsi="Verdana" w:cs="ArialMT"/>
          <w:color w:val="000000"/>
          <w:sz w:val="18"/>
          <w:szCs w:val="18"/>
        </w:rPr>
        <w:t>MW</w:t>
      </w:r>
      <w:r w:rsidRPr="004D5F85">
        <w:rPr>
          <w:rFonts w:ascii="Verdana" w:hAnsi="Verdana" w:cs="ArialMT"/>
          <w:color w:val="000000"/>
          <w:sz w:val="18"/>
          <w:szCs w:val="18"/>
        </w:rPr>
        <w:t xml:space="preserve"> deze inzet op basis van het abonnement voort kan zetten</w:t>
      </w:r>
      <w:r w:rsidR="00830802">
        <w:rPr>
          <w:rFonts w:ascii="Verdana" w:hAnsi="Verdana" w:cs="ArialMT"/>
          <w:color w:val="000000"/>
          <w:sz w:val="18"/>
          <w:szCs w:val="18"/>
        </w:rPr>
        <w:t>.</w:t>
      </w:r>
    </w:p>
    <w:p w:rsidR="00FA38C4" w:rsidRPr="00FA38C4" w:rsidRDefault="001A24F7" w:rsidP="00FA38C4">
      <w:pPr>
        <w:pStyle w:val="Lijstalinea"/>
        <w:numPr>
          <w:ilvl w:val="1"/>
          <w:numId w:val="26"/>
        </w:numPr>
        <w:spacing w:line="276" w:lineRule="auto"/>
        <w:ind w:right="114"/>
        <w:rPr>
          <w:rFonts w:ascii="Verdana" w:hAnsi="Verdana" w:cs="Arial"/>
          <w:sz w:val="18"/>
          <w:szCs w:val="18"/>
        </w:rPr>
      </w:pPr>
      <w:r w:rsidRPr="00FA38C4">
        <w:rPr>
          <w:rFonts w:ascii="Verdana" w:hAnsi="Verdana" w:cs="ArialMT"/>
          <w:color w:val="000000"/>
          <w:sz w:val="18"/>
          <w:szCs w:val="18"/>
        </w:rPr>
        <w:t>De klant – na in gebreke te zijn gesteld – enige verplichting voortvloeiende uit deze voorwaarden, daaronder mede begrepen de betalingsverplichtingen, niet nakomt.</w:t>
      </w:r>
    </w:p>
    <w:p w:rsidR="00B34930" w:rsidRPr="00445009" w:rsidRDefault="00B34930" w:rsidP="00FA38C4">
      <w:pPr>
        <w:pStyle w:val="Lijstalinea"/>
        <w:numPr>
          <w:ilvl w:val="1"/>
          <w:numId w:val="26"/>
        </w:numPr>
        <w:spacing w:line="276" w:lineRule="auto"/>
        <w:ind w:right="114"/>
        <w:rPr>
          <w:rFonts w:ascii="Verdana" w:hAnsi="Verdana" w:cs="Arial"/>
          <w:sz w:val="18"/>
          <w:szCs w:val="18"/>
        </w:rPr>
      </w:pPr>
      <w:r w:rsidRPr="00FA38C4">
        <w:rPr>
          <w:rFonts w:ascii="Verdana" w:hAnsi="Verdana"/>
          <w:sz w:val="18"/>
          <w:szCs w:val="18"/>
        </w:rPr>
        <w:t xml:space="preserve">ZMW is bevoegd de professionele alarmopvolging per direct op te zeggen indien het verlenen van </w:t>
      </w:r>
      <w:r w:rsidRPr="00445009">
        <w:rPr>
          <w:rFonts w:ascii="Verdana" w:hAnsi="Verdana"/>
          <w:sz w:val="18"/>
          <w:szCs w:val="18"/>
        </w:rPr>
        <w:t>zorg- en hulpverlening wordt belemmerd. De klant wordt daarvan schriftelijk op de hoogte gesteld. Het is eventueel mogelijk om de professionele alarmopvolging om te zetten naar sociale alarmopvolging in overleg met FocusCura.</w:t>
      </w:r>
    </w:p>
    <w:p w:rsidR="00393686" w:rsidRPr="00445009" w:rsidRDefault="00393686" w:rsidP="00393686">
      <w:pPr>
        <w:spacing w:line="276" w:lineRule="auto"/>
        <w:ind w:right="114"/>
        <w:rPr>
          <w:rFonts w:ascii="Verdana" w:hAnsi="Verdana" w:cs="Arial"/>
        </w:rPr>
      </w:pPr>
    </w:p>
    <w:p w:rsidR="00057C90" w:rsidRPr="00445009" w:rsidRDefault="00057C90" w:rsidP="00393686">
      <w:pPr>
        <w:pStyle w:val="HuisstijlIntern"/>
        <w:tabs>
          <w:tab w:val="left" w:pos="709"/>
        </w:tabs>
        <w:spacing w:line="276" w:lineRule="auto"/>
        <w:ind w:right="114"/>
        <w:rPr>
          <w:rFonts w:ascii="Verdana" w:hAnsi="Verdana"/>
          <w:b/>
          <w:sz w:val="18"/>
          <w:szCs w:val="18"/>
        </w:rPr>
      </w:pPr>
      <w:r w:rsidRPr="00445009">
        <w:rPr>
          <w:rFonts w:ascii="Verdana" w:hAnsi="Verdana"/>
          <w:b/>
          <w:sz w:val="18"/>
          <w:szCs w:val="18"/>
        </w:rPr>
        <w:t xml:space="preserve">Artikel </w:t>
      </w:r>
      <w:r w:rsidR="001A24F7" w:rsidRPr="00445009">
        <w:rPr>
          <w:rFonts w:ascii="Verdana" w:hAnsi="Verdana"/>
          <w:b/>
          <w:sz w:val="18"/>
          <w:szCs w:val="18"/>
        </w:rPr>
        <w:t>6</w:t>
      </w:r>
      <w:r w:rsidRPr="00445009">
        <w:rPr>
          <w:rFonts w:ascii="Verdana" w:hAnsi="Verdana"/>
          <w:b/>
          <w:sz w:val="18"/>
          <w:szCs w:val="18"/>
        </w:rPr>
        <w:t>. Financieel</w:t>
      </w:r>
    </w:p>
    <w:p w:rsidR="00057C90" w:rsidRPr="00445009" w:rsidRDefault="008E2BF4" w:rsidP="00393686">
      <w:pPr>
        <w:pStyle w:val="HuisstijlIntern"/>
        <w:numPr>
          <w:ilvl w:val="0"/>
          <w:numId w:val="16"/>
        </w:numPr>
        <w:spacing w:line="276" w:lineRule="auto"/>
        <w:ind w:left="720" w:right="114" w:hanging="720"/>
        <w:rPr>
          <w:rFonts w:ascii="Verdana" w:hAnsi="Verdana"/>
          <w:sz w:val="18"/>
          <w:szCs w:val="18"/>
        </w:rPr>
      </w:pPr>
      <w:r w:rsidRPr="00445009">
        <w:rPr>
          <w:rFonts w:ascii="Verdana" w:hAnsi="Verdana"/>
          <w:sz w:val="18"/>
          <w:szCs w:val="18"/>
        </w:rPr>
        <w:t xml:space="preserve">De </w:t>
      </w:r>
      <w:r w:rsidR="00057C90" w:rsidRPr="00445009">
        <w:rPr>
          <w:rFonts w:ascii="Verdana" w:hAnsi="Verdana"/>
          <w:sz w:val="18"/>
          <w:szCs w:val="18"/>
        </w:rPr>
        <w:t xml:space="preserve">kosten voor de professionele alarmopvolging worden uit naam van </w:t>
      </w:r>
      <w:r w:rsidR="005665F1" w:rsidRPr="00445009">
        <w:rPr>
          <w:rFonts w:ascii="Verdana" w:hAnsi="Verdana"/>
          <w:sz w:val="18"/>
          <w:szCs w:val="18"/>
        </w:rPr>
        <w:t>zMW</w:t>
      </w:r>
      <w:r w:rsidR="00057C90" w:rsidRPr="00445009">
        <w:rPr>
          <w:rFonts w:ascii="Verdana" w:hAnsi="Verdana"/>
          <w:sz w:val="18"/>
          <w:szCs w:val="18"/>
        </w:rPr>
        <w:t xml:space="preserve"> door samenwerkingspartner FocusCura maandelijks via automatische incasso geïnd.</w:t>
      </w:r>
    </w:p>
    <w:p w:rsidR="00057C90" w:rsidRPr="00445009" w:rsidRDefault="00057C90" w:rsidP="00393686">
      <w:pPr>
        <w:pStyle w:val="HuisstijlIntern"/>
        <w:numPr>
          <w:ilvl w:val="0"/>
          <w:numId w:val="16"/>
        </w:numPr>
        <w:spacing w:line="276" w:lineRule="auto"/>
        <w:ind w:left="720" w:right="114" w:hanging="720"/>
        <w:rPr>
          <w:rFonts w:ascii="Verdana" w:hAnsi="Verdana"/>
          <w:sz w:val="18"/>
          <w:szCs w:val="18"/>
        </w:rPr>
      </w:pPr>
      <w:r w:rsidRPr="00445009">
        <w:rPr>
          <w:rFonts w:ascii="Verdana" w:hAnsi="Verdana"/>
          <w:sz w:val="18"/>
          <w:szCs w:val="18"/>
        </w:rPr>
        <w:t>Z</w:t>
      </w:r>
      <w:r w:rsidR="005665F1" w:rsidRPr="00445009">
        <w:rPr>
          <w:rFonts w:ascii="Verdana" w:hAnsi="Verdana"/>
          <w:sz w:val="18"/>
          <w:szCs w:val="18"/>
        </w:rPr>
        <w:t>MW</w:t>
      </w:r>
      <w:r w:rsidRPr="00445009">
        <w:rPr>
          <w:rFonts w:ascii="Verdana" w:hAnsi="Verdana"/>
          <w:sz w:val="18"/>
          <w:szCs w:val="18"/>
        </w:rPr>
        <w:t xml:space="preserve"> kan de tarieven jaarlijks verhogen op basis van de consumentenprijsindex van het CBS en beho</w:t>
      </w:r>
      <w:r w:rsidR="008E2BF4" w:rsidRPr="00445009">
        <w:rPr>
          <w:rFonts w:ascii="Verdana" w:hAnsi="Verdana"/>
          <w:sz w:val="18"/>
          <w:szCs w:val="18"/>
        </w:rPr>
        <w:t>udt zich het recht voor om bij</w:t>
      </w:r>
      <w:r w:rsidRPr="00445009">
        <w:rPr>
          <w:rFonts w:ascii="Verdana" w:hAnsi="Verdana"/>
          <w:sz w:val="18"/>
          <w:szCs w:val="18"/>
        </w:rPr>
        <w:t xml:space="preserve"> kostenstijging, tarieven aan te passen.</w:t>
      </w:r>
    </w:p>
    <w:p w:rsidR="00D04CFE" w:rsidRPr="00445009" w:rsidRDefault="008E2BF4" w:rsidP="003C2921">
      <w:pPr>
        <w:pStyle w:val="HuisstijlIntern"/>
        <w:numPr>
          <w:ilvl w:val="0"/>
          <w:numId w:val="16"/>
        </w:numPr>
        <w:spacing w:line="276" w:lineRule="auto"/>
        <w:ind w:left="720" w:right="114" w:hanging="720"/>
        <w:rPr>
          <w:rFonts w:ascii="Verdana" w:hAnsi="Verdana"/>
          <w:b/>
          <w:sz w:val="18"/>
          <w:szCs w:val="18"/>
        </w:rPr>
      </w:pPr>
      <w:r w:rsidRPr="00445009">
        <w:rPr>
          <w:rFonts w:ascii="Verdana" w:hAnsi="Verdana"/>
          <w:sz w:val="18"/>
          <w:szCs w:val="18"/>
        </w:rPr>
        <w:t xml:space="preserve">In het maandbedrag </w:t>
      </w:r>
      <w:r w:rsidR="00D04CFE" w:rsidRPr="00445009">
        <w:rPr>
          <w:rFonts w:ascii="Verdana" w:hAnsi="Verdana"/>
          <w:sz w:val="18"/>
          <w:szCs w:val="18"/>
        </w:rPr>
        <w:t xml:space="preserve">is een vast tarief opgenomen voor de professionele alarmopvolging, dat bestaat uit de beschikbaarheid van de professionele hulpverleners. De geleverde zorg na een alarmoproep is </w:t>
      </w:r>
      <w:r w:rsidR="00D04CFE" w:rsidRPr="00445009">
        <w:rPr>
          <w:rFonts w:ascii="Verdana" w:hAnsi="Verdana"/>
          <w:sz w:val="18"/>
          <w:szCs w:val="18"/>
          <w:u w:val="single"/>
        </w:rPr>
        <w:t>niet</w:t>
      </w:r>
      <w:r w:rsidR="00D04CFE" w:rsidRPr="00445009">
        <w:rPr>
          <w:rFonts w:ascii="Verdana" w:hAnsi="Verdana"/>
          <w:sz w:val="18"/>
          <w:szCs w:val="18"/>
        </w:rPr>
        <w:t xml:space="preserve"> in dit tarief inbegrepen. Wanneer de klant over een geschikte indicatie beschikt</w:t>
      </w:r>
      <w:r w:rsidR="00B67DCD" w:rsidRPr="00445009">
        <w:rPr>
          <w:rFonts w:ascii="Verdana" w:hAnsi="Verdana"/>
          <w:sz w:val="18"/>
          <w:szCs w:val="18"/>
        </w:rPr>
        <w:t xml:space="preserve"> (uit de Zorgverzekeringswet  of </w:t>
      </w:r>
      <w:r w:rsidR="002236D4">
        <w:rPr>
          <w:rFonts w:ascii="Verdana" w:hAnsi="Verdana"/>
          <w:sz w:val="18"/>
          <w:szCs w:val="18"/>
        </w:rPr>
        <w:t>vanuit de gemeente bij WMO</w:t>
      </w:r>
      <w:r w:rsidR="00B67DCD" w:rsidRPr="00445009">
        <w:rPr>
          <w:rFonts w:ascii="Verdana" w:hAnsi="Verdana"/>
          <w:sz w:val="18"/>
          <w:szCs w:val="18"/>
        </w:rPr>
        <w:t>)</w:t>
      </w:r>
      <w:r w:rsidR="005665F1" w:rsidRPr="00445009">
        <w:rPr>
          <w:rFonts w:ascii="Verdana" w:hAnsi="Verdana"/>
          <w:sz w:val="18"/>
          <w:szCs w:val="18"/>
        </w:rPr>
        <w:t>,</w:t>
      </w:r>
      <w:r w:rsidR="00F619A6" w:rsidRPr="00445009">
        <w:rPr>
          <w:rFonts w:ascii="Verdana" w:hAnsi="Verdana"/>
          <w:sz w:val="18"/>
          <w:szCs w:val="18"/>
        </w:rPr>
        <w:t xml:space="preserve"> </w:t>
      </w:r>
      <w:r w:rsidR="00D04CFE" w:rsidRPr="00445009">
        <w:rPr>
          <w:rFonts w:ascii="Verdana" w:hAnsi="Verdana"/>
          <w:sz w:val="18"/>
          <w:szCs w:val="18"/>
        </w:rPr>
        <w:t xml:space="preserve">wordt de geleverde zorg </w:t>
      </w:r>
      <w:r w:rsidR="003C7EF9" w:rsidRPr="00445009">
        <w:rPr>
          <w:rFonts w:ascii="Verdana" w:hAnsi="Verdana"/>
          <w:sz w:val="18"/>
          <w:szCs w:val="18"/>
        </w:rPr>
        <w:t>door z</w:t>
      </w:r>
      <w:r w:rsidR="005665F1" w:rsidRPr="00445009">
        <w:rPr>
          <w:rFonts w:ascii="Verdana" w:hAnsi="Verdana"/>
          <w:sz w:val="18"/>
          <w:szCs w:val="18"/>
        </w:rPr>
        <w:t>MW</w:t>
      </w:r>
      <w:r w:rsidR="003C7EF9" w:rsidRPr="00445009">
        <w:rPr>
          <w:rFonts w:ascii="Verdana" w:hAnsi="Verdana"/>
          <w:sz w:val="18"/>
          <w:szCs w:val="18"/>
        </w:rPr>
        <w:t xml:space="preserve"> </w:t>
      </w:r>
      <w:r w:rsidR="00D04CFE" w:rsidRPr="00445009">
        <w:rPr>
          <w:rFonts w:ascii="Verdana" w:hAnsi="Verdana"/>
          <w:sz w:val="18"/>
          <w:szCs w:val="18"/>
        </w:rPr>
        <w:t xml:space="preserve">op deze indicatie </w:t>
      </w:r>
      <w:r w:rsidR="003C7EF9" w:rsidRPr="00445009">
        <w:rPr>
          <w:rFonts w:ascii="Verdana" w:hAnsi="Verdana"/>
          <w:sz w:val="18"/>
          <w:szCs w:val="18"/>
        </w:rPr>
        <w:t>gedeclareerd bij de zorgverzekeraar van de klant</w:t>
      </w:r>
      <w:r w:rsidR="00D04CFE" w:rsidRPr="00445009">
        <w:rPr>
          <w:rFonts w:ascii="Verdana" w:hAnsi="Verdana"/>
          <w:sz w:val="18"/>
          <w:szCs w:val="18"/>
        </w:rPr>
        <w:t>. Indien de klant geen geschikte indicatie heeft, dan zal z</w:t>
      </w:r>
      <w:r w:rsidR="005665F1" w:rsidRPr="00445009">
        <w:rPr>
          <w:rFonts w:ascii="Verdana" w:hAnsi="Verdana"/>
          <w:sz w:val="18"/>
          <w:szCs w:val="18"/>
        </w:rPr>
        <w:t>MW</w:t>
      </w:r>
      <w:r w:rsidR="00D04CFE" w:rsidRPr="00445009">
        <w:rPr>
          <w:rFonts w:ascii="Verdana" w:hAnsi="Verdana"/>
          <w:sz w:val="18"/>
          <w:szCs w:val="18"/>
        </w:rPr>
        <w:t xml:space="preserve"> na </w:t>
      </w:r>
      <w:r w:rsidR="005665F1" w:rsidRPr="00445009">
        <w:rPr>
          <w:rFonts w:ascii="Verdana" w:hAnsi="Verdana"/>
          <w:sz w:val="18"/>
          <w:szCs w:val="18"/>
        </w:rPr>
        <w:t>drie</w:t>
      </w:r>
      <w:r w:rsidR="00D04CFE" w:rsidRPr="00445009">
        <w:rPr>
          <w:rFonts w:ascii="Verdana" w:hAnsi="Verdana"/>
          <w:sz w:val="18"/>
          <w:szCs w:val="18"/>
        </w:rPr>
        <w:t xml:space="preserve"> alarm</w:t>
      </w:r>
      <w:r w:rsidR="002236D4">
        <w:rPr>
          <w:rFonts w:ascii="Verdana" w:hAnsi="Verdana"/>
          <w:sz w:val="18"/>
          <w:szCs w:val="18"/>
        </w:rPr>
        <w:t xml:space="preserve">opvolgingen </w:t>
      </w:r>
      <w:r w:rsidR="00D04CFE" w:rsidRPr="00445009">
        <w:rPr>
          <w:rFonts w:ascii="Verdana" w:hAnsi="Verdana"/>
          <w:sz w:val="18"/>
          <w:szCs w:val="18"/>
        </w:rPr>
        <w:t>een indicatie stellen</w:t>
      </w:r>
      <w:r w:rsidR="00B67DCD" w:rsidRPr="00445009">
        <w:rPr>
          <w:rFonts w:ascii="Verdana" w:hAnsi="Verdana"/>
          <w:sz w:val="18"/>
          <w:szCs w:val="18"/>
        </w:rPr>
        <w:t xml:space="preserve"> voor wijkverpleging</w:t>
      </w:r>
      <w:r w:rsidR="00D04CFE" w:rsidRPr="00445009">
        <w:rPr>
          <w:rFonts w:ascii="Verdana" w:hAnsi="Verdana"/>
          <w:sz w:val="18"/>
          <w:szCs w:val="18"/>
        </w:rPr>
        <w:t xml:space="preserve">. Als dit niet mogelijk blijkt, </w:t>
      </w:r>
      <w:r w:rsidR="00B67DCD" w:rsidRPr="00445009">
        <w:rPr>
          <w:rFonts w:ascii="Verdana" w:hAnsi="Verdana"/>
          <w:sz w:val="18"/>
          <w:szCs w:val="18"/>
        </w:rPr>
        <w:t xml:space="preserve">wordt </w:t>
      </w:r>
      <w:r w:rsidR="007316C6" w:rsidRPr="00445009">
        <w:rPr>
          <w:rFonts w:ascii="Verdana" w:hAnsi="Verdana"/>
          <w:sz w:val="18"/>
          <w:szCs w:val="18"/>
        </w:rPr>
        <w:t xml:space="preserve">een </w:t>
      </w:r>
      <w:r w:rsidR="00F619A6" w:rsidRPr="00445009">
        <w:rPr>
          <w:rFonts w:ascii="Verdana" w:hAnsi="Verdana"/>
          <w:sz w:val="18"/>
          <w:szCs w:val="18"/>
        </w:rPr>
        <w:t>opvolg</w:t>
      </w:r>
      <w:r w:rsidR="007316C6" w:rsidRPr="00445009">
        <w:rPr>
          <w:rFonts w:ascii="Verdana" w:hAnsi="Verdana"/>
          <w:sz w:val="18"/>
          <w:szCs w:val="18"/>
        </w:rPr>
        <w:t xml:space="preserve">tarief </w:t>
      </w:r>
      <w:r w:rsidR="00B67DCD" w:rsidRPr="00445009">
        <w:rPr>
          <w:rFonts w:ascii="Verdana" w:hAnsi="Verdana"/>
          <w:sz w:val="18"/>
          <w:szCs w:val="18"/>
        </w:rPr>
        <w:t xml:space="preserve">in rekening gebracht ter hoogte van </w:t>
      </w:r>
      <w:r w:rsidR="00EA1CA8" w:rsidRPr="00445009">
        <w:rPr>
          <w:rFonts w:ascii="Verdana" w:hAnsi="Verdana"/>
          <w:sz w:val="18"/>
          <w:szCs w:val="18"/>
        </w:rPr>
        <w:t>€</w:t>
      </w:r>
      <w:r w:rsidR="000A1A31" w:rsidRPr="00445009">
        <w:rPr>
          <w:rFonts w:ascii="Verdana" w:hAnsi="Verdana"/>
          <w:sz w:val="18"/>
          <w:szCs w:val="18"/>
        </w:rPr>
        <w:t xml:space="preserve">52,50 </w:t>
      </w:r>
      <w:r w:rsidR="003C2921" w:rsidRPr="00445009">
        <w:rPr>
          <w:rFonts w:ascii="Verdana" w:hAnsi="Verdana"/>
          <w:sz w:val="18"/>
          <w:szCs w:val="18"/>
        </w:rPr>
        <w:t xml:space="preserve">per uur (excl. reistijd), met een minimum van 30 minuten, die daaropvolgend per 15 minuten wordt verlengd. </w:t>
      </w:r>
      <w:r w:rsidR="003C2921" w:rsidRPr="00445009">
        <w:rPr>
          <w:rFonts w:ascii="Verdana" w:hAnsi="Verdana"/>
          <w:b/>
          <w:sz w:val="18"/>
          <w:szCs w:val="18"/>
        </w:rPr>
        <w:t xml:space="preserve"> </w:t>
      </w:r>
      <w:r w:rsidR="003C2921" w:rsidRPr="00445009">
        <w:rPr>
          <w:rFonts w:ascii="Verdana" w:hAnsi="Verdana"/>
          <w:sz w:val="18"/>
          <w:szCs w:val="18"/>
        </w:rPr>
        <w:t>M</w:t>
      </w:r>
      <w:r w:rsidR="00BF1861" w:rsidRPr="00445009">
        <w:rPr>
          <w:rFonts w:ascii="Verdana" w:hAnsi="Verdana"/>
          <w:sz w:val="18"/>
          <w:szCs w:val="18"/>
        </w:rPr>
        <w:t xml:space="preserve">et een jaarlijkse indexering </w:t>
      </w:r>
      <w:r w:rsidR="00B67DCD" w:rsidRPr="00445009">
        <w:rPr>
          <w:rFonts w:ascii="Verdana" w:hAnsi="Verdana"/>
          <w:sz w:val="18"/>
          <w:szCs w:val="18"/>
        </w:rPr>
        <w:t>voor elke daaropvolgende alarmering. De klant ontvangt hiervoor een factuur van zMW</w:t>
      </w:r>
      <w:r w:rsidR="00D04CFE" w:rsidRPr="00445009">
        <w:rPr>
          <w:rFonts w:ascii="Verdana" w:hAnsi="Verdana"/>
          <w:sz w:val="18"/>
          <w:szCs w:val="18"/>
        </w:rPr>
        <w:t>.</w:t>
      </w:r>
      <w:r w:rsidR="003C2921" w:rsidRPr="00445009">
        <w:rPr>
          <w:rFonts w:ascii="Verdana" w:hAnsi="Verdana"/>
          <w:sz w:val="18"/>
          <w:szCs w:val="18"/>
        </w:rPr>
        <w:t xml:space="preserve"> </w:t>
      </w:r>
    </w:p>
    <w:p w:rsidR="00E91C4A" w:rsidRDefault="00D04CFE" w:rsidP="004B5F61">
      <w:pPr>
        <w:pStyle w:val="HuisstijlIntern"/>
        <w:spacing w:line="276" w:lineRule="auto"/>
        <w:ind w:left="720" w:right="114"/>
        <w:rPr>
          <w:rFonts w:ascii="Verdana" w:hAnsi="Verdana"/>
          <w:b/>
          <w:sz w:val="18"/>
          <w:szCs w:val="18"/>
        </w:rPr>
      </w:pPr>
      <w:r>
        <w:rPr>
          <w:rFonts w:ascii="Verdana" w:hAnsi="Verdana"/>
          <w:b/>
          <w:sz w:val="18"/>
          <w:szCs w:val="18"/>
        </w:rPr>
        <w:t xml:space="preserve"> </w:t>
      </w:r>
    </w:p>
    <w:p w:rsidR="00F16241" w:rsidRDefault="00F16241" w:rsidP="00393686">
      <w:pPr>
        <w:pStyle w:val="HuisstijlIntern"/>
        <w:tabs>
          <w:tab w:val="left" w:pos="709"/>
        </w:tabs>
        <w:spacing w:line="276" w:lineRule="auto"/>
        <w:ind w:right="114"/>
        <w:rPr>
          <w:rFonts w:ascii="Verdana" w:hAnsi="Verdana"/>
          <w:b/>
          <w:sz w:val="18"/>
          <w:szCs w:val="18"/>
        </w:rPr>
      </w:pPr>
    </w:p>
    <w:p w:rsidR="00057C90" w:rsidRPr="00057C90" w:rsidRDefault="00057C90" w:rsidP="00393686">
      <w:pPr>
        <w:pStyle w:val="HuisstijlIntern"/>
        <w:tabs>
          <w:tab w:val="left" w:pos="709"/>
        </w:tabs>
        <w:spacing w:line="276" w:lineRule="auto"/>
        <w:ind w:right="114"/>
        <w:rPr>
          <w:rFonts w:ascii="Verdana" w:hAnsi="Verdana"/>
          <w:b/>
          <w:sz w:val="18"/>
          <w:szCs w:val="18"/>
        </w:rPr>
      </w:pPr>
      <w:r>
        <w:rPr>
          <w:rFonts w:ascii="Verdana" w:hAnsi="Verdana"/>
          <w:b/>
          <w:sz w:val="18"/>
          <w:szCs w:val="18"/>
        </w:rPr>
        <w:t xml:space="preserve">Artikel </w:t>
      </w:r>
      <w:r w:rsidR="001A24F7">
        <w:rPr>
          <w:rFonts w:ascii="Verdana" w:hAnsi="Verdana"/>
          <w:b/>
          <w:sz w:val="18"/>
          <w:szCs w:val="18"/>
        </w:rPr>
        <w:t>7</w:t>
      </w:r>
      <w:r w:rsidRPr="00057C90">
        <w:rPr>
          <w:rFonts w:ascii="Verdana" w:hAnsi="Verdana"/>
          <w:b/>
          <w:sz w:val="18"/>
          <w:szCs w:val="18"/>
        </w:rPr>
        <w:t xml:space="preserve">. </w:t>
      </w:r>
      <w:r w:rsidR="00DA2A35">
        <w:rPr>
          <w:rFonts w:ascii="Verdana" w:hAnsi="Verdana"/>
          <w:b/>
          <w:sz w:val="18"/>
          <w:szCs w:val="18"/>
        </w:rPr>
        <w:t>P</w:t>
      </w:r>
      <w:r w:rsidRPr="00057C90">
        <w:rPr>
          <w:rFonts w:ascii="Verdana" w:hAnsi="Verdana"/>
          <w:b/>
          <w:sz w:val="18"/>
          <w:szCs w:val="18"/>
        </w:rPr>
        <w:t>ersoonsregistratie</w:t>
      </w:r>
    </w:p>
    <w:p w:rsidR="00DA2A35" w:rsidRPr="00DA2A35" w:rsidRDefault="00057C90" w:rsidP="00393686">
      <w:pPr>
        <w:pStyle w:val="Lijstalinea"/>
        <w:numPr>
          <w:ilvl w:val="0"/>
          <w:numId w:val="17"/>
        </w:numPr>
        <w:spacing w:line="276" w:lineRule="auto"/>
        <w:ind w:left="720" w:right="114" w:hanging="720"/>
        <w:rPr>
          <w:rFonts w:ascii="Verdana" w:hAnsi="Verdana"/>
          <w:sz w:val="18"/>
          <w:szCs w:val="18"/>
        </w:rPr>
      </w:pPr>
      <w:r w:rsidRPr="000A1A31">
        <w:rPr>
          <w:rFonts w:ascii="Verdana" w:hAnsi="Verdana"/>
          <w:sz w:val="18"/>
          <w:szCs w:val="18"/>
        </w:rPr>
        <w:t xml:space="preserve">De persoonsgegevens </w:t>
      </w:r>
      <w:r w:rsidR="001F707E" w:rsidRPr="000A1A31">
        <w:rPr>
          <w:rFonts w:ascii="Verdana" w:hAnsi="Verdana"/>
          <w:sz w:val="18"/>
          <w:szCs w:val="18"/>
        </w:rPr>
        <w:t xml:space="preserve">en relevante zorg- en medische gegevens </w:t>
      </w:r>
      <w:r w:rsidRPr="000A1A31">
        <w:rPr>
          <w:rFonts w:ascii="Verdana" w:hAnsi="Verdana"/>
          <w:sz w:val="18"/>
          <w:szCs w:val="18"/>
        </w:rPr>
        <w:t xml:space="preserve">worden door </w:t>
      </w:r>
      <w:r w:rsidR="002F660B" w:rsidRPr="000A1A31">
        <w:rPr>
          <w:rFonts w:ascii="Verdana" w:hAnsi="Verdana"/>
          <w:sz w:val="18"/>
          <w:szCs w:val="18"/>
        </w:rPr>
        <w:t>zMW</w:t>
      </w:r>
      <w:r w:rsidRPr="000A1A31">
        <w:rPr>
          <w:rFonts w:ascii="Verdana" w:hAnsi="Verdana"/>
          <w:sz w:val="18"/>
          <w:szCs w:val="18"/>
        </w:rPr>
        <w:t xml:space="preserve"> in een</w:t>
      </w:r>
      <w:r w:rsidR="00DA2A35" w:rsidRPr="00DA2A35">
        <w:rPr>
          <w:rFonts w:ascii="Verdana" w:hAnsi="Verdana"/>
          <w:sz w:val="18"/>
          <w:szCs w:val="18"/>
        </w:rPr>
        <w:t xml:space="preserve"> </w:t>
      </w:r>
      <w:r w:rsidR="002F660B">
        <w:rPr>
          <w:rFonts w:ascii="Verdana" w:hAnsi="Verdana"/>
          <w:sz w:val="18"/>
          <w:szCs w:val="18"/>
        </w:rPr>
        <w:t xml:space="preserve">elektronisch dossier (ECD) </w:t>
      </w:r>
      <w:r w:rsidRPr="00DA2A35">
        <w:rPr>
          <w:rFonts w:ascii="Verdana" w:hAnsi="Verdana"/>
          <w:sz w:val="18"/>
          <w:szCs w:val="18"/>
        </w:rPr>
        <w:t>opgenomen en worden uitsluitend gebruikt voor het</w:t>
      </w:r>
      <w:r w:rsidR="00DA2A35" w:rsidRPr="00DA2A35">
        <w:rPr>
          <w:rFonts w:ascii="Verdana" w:hAnsi="Verdana"/>
          <w:sz w:val="18"/>
          <w:szCs w:val="18"/>
        </w:rPr>
        <w:t xml:space="preserve"> </w:t>
      </w:r>
      <w:r w:rsidRPr="00DA2A35">
        <w:rPr>
          <w:rFonts w:ascii="Verdana" w:hAnsi="Verdana"/>
          <w:sz w:val="18"/>
          <w:szCs w:val="18"/>
        </w:rPr>
        <w:t>doel waarvoor zij verstrekt zijn, t</w:t>
      </w:r>
      <w:r w:rsidR="002F660B">
        <w:rPr>
          <w:rFonts w:ascii="Verdana" w:hAnsi="Verdana"/>
          <w:sz w:val="18"/>
          <w:szCs w:val="18"/>
        </w:rPr>
        <w:t>e weten</w:t>
      </w:r>
      <w:r w:rsidR="00F619A6">
        <w:rPr>
          <w:rFonts w:ascii="Verdana" w:hAnsi="Verdana"/>
          <w:sz w:val="18"/>
          <w:szCs w:val="18"/>
        </w:rPr>
        <w:t xml:space="preserve"> </w:t>
      </w:r>
      <w:r w:rsidRPr="00DA2A35">
        <w:rPr>
          <w:rFonts w:ascii="Verdana" w:hAnsi="Verdana"/>
          <w:sz w:val="18"/>
          <w:szCs w:val="18"/>
        </w:rPr>
        <w:t>een effectieve en efficiënte uitvoering van de</w:t>
      </w:r>
      <w:r w:rsidR="00DA2A35" w:rsidRPr="00DA2A35">
        <w:rPr>
          <w:rFonts w:ascii="Verdana" w:hAnsi="Verdana"/>
          <w:sz w:val="18"/>
          <w:szCs w:val="18"/>
        </w:rPr>
        <w:t xml:space="preserve"> </w:t>
      </w:r>
      <w:r w:rsidRPr="00DA2A35">
        <w:rPr>
          <w:rFonts w:ascii="Verdana" w:hAnsi="Verdana"/>
          <w:sz w:val="18"/>
          <w:szCs w:val="18"/>
        </w:rPr>
        <w:t>professionele alarmopvolging</w:t>
      </w:r>
      <w:r w:rsidR="00B34930">
        <w:rPr>
          <w:rFonts w:ascii="Verdana" w:hAnsi="Verdana"/>
          <w:sz w:val="18"/>
          <w:szCs w:val="18"/>
        </w:rPr>
        <w:t>. Uw gegevens</w:t>
      </w:r>
      <w:r w:rsidRPr="00DA2A35">
        <w:rPr>
          <w:rFonts w:ascii="Verdana" w:hAnsi="Verdana"/>
          <w:sz w:val="18"/>
          <w:szCs w:val="18"/>
        </w:rPr>
        <w:t xml:space="preserve"> worden vertrouwelijk behandeld. Het</w:t>
      </w:r>
      <w:r w:rsidR="00DA2A35" w:rsidRPr="00DA2A35">
        <w:rPr>
          <w:rFonts w:ascii="Verdana" w:hAnsi="Verdana"/>
          <w:sz w:val="18"/>
          <w:szCs w:val="18"/>
        </w:rPr>
        <w:t xml:space="preserve"> </w:t>
      </w:r>
      <w:r w:rsidR="00562E36">
        <w:rPr>
          <w:rFonts w:ascii="Verdana" w:hAnsi="Verdana"/>
          <w:sz w:val="18"/>
          <w:szCs w:val="18"/>
        </w:rPr>
        <w:t xml:space="preserve">zMW </w:t>
      </w:r>
      <w:r w:rsidRPr="00DA2A35">
        <w:rPr>
          <w:rFonts w:ascii="Verdana" w:hAnsi="Verdana"/>
          <w:sz w:val="18"/>
          <w:szCs w:val="18"/>
        </w:rPr>
        <w:t>privacyreglement is van toepassing.</w:t>
      </w:r>
    </w:p>
    <w:p w:rsidR="00E91C4A" w:rsidRDefault="00057C90" w:rsidP="00393686">
      <w:pPr>
        <w:pStyle w:val="HuisstijlIntern"/>
        <w:numPr>
          <w:ilvl w:val="0"/>
          <w:numId w:val="17"/>
        </w:numPr>
        <w:spacing w:line="276" w:lineRule="auto"/>
        <w:ind w:left="720" w:right="114" w:hanging="720"/>
        <w:rPr>
          <w:rFonts w:ascii="Verdana" w:hAnsi="Verdana"/>
          <w:sz w:val="18"/>
          <w:szCs w:val="18"/>
        </w:rPr>
      </w:pPr>
      <w:r w:rsidRPr="00DA2A35">
        <w:rPr>
          <w:rFonts w:ascii="Verdana" w:hAnsi="Verdana"/>
          <w:sz w:val="18"/>
          <w:szCs w:val="18"/>
        </w:rPr>
        <w:t xml:space="preserve">Noodzakelijke </w:t>
      </w:r>
      <w:r w:rsidR="003C2921" w:rsidRPr="00DA2A35">
        <w:rPr>
          <w:rFonts w:ascii="Verdana" w:hAnsi="Verdana"/>
          <w:sz w:val="18"/>
          <w:szCs w:val="18"/>
        </w:rPr>
        <w:t>klant gerelateerde</w:t>
      </w:r>
      <w:r w:rsidRPr="00DA2A35">
        <w:rPr>
          <w:rFonts w:ascii="Verdana" w:hAnsi="Verdana"/>
          <w:sz w:val="18"/>
          <w:szCs w:val="18"/>
        </w:rPr>
        <w:t xml:space="preserve"> gegevens worden uitgewisseld aan hulp- en</w:t>
      </w:r>
      <w:r w:rsidR="00DA2A35">
        <w:rPr>
          <w:rFonts w:ascii="Verdana" w:hAnsi="Verdana"/>
          <w:sz w:val="18"/>
          <w:szCs w:val="18"/>
        </w:rPr>
        <w:t xml:space="preserve"> </w:t>
      </w:r>
      <w:r w:rsidRPr="00DA2A35">
        <w:rPr>
          <w:rFonts w:ascii="Verdana" w:hAnsi="Verdana"/>
          <w:sz w:val="18"/>
          <w:szCs w:val="18"/>
        </w:rPr>
        <w:t>dienstverleners om een adequate dienstverlening te kunnen realiseren.</w:t>
      </w:r>
    </w:p>
    <w:p w:rsidR="00E91C4A" w:rsidRPr="00057C90" w:rsidRDefault="00E91C4A" w:rsidP="00393686">
      <w:pPr>
        <w:spacing w:line="276" w:lineRule="auto"/>
        <w:ind w:right="114"/>
        <w:rPr>
          <w:rFonts w:ascii="Verdana" w:hAnsi="Verdana" w:cs="Arial"/>
          <w:sz w:val="18"/>
          <w:szCs w:val="18"/>
        </w:rPr>
      </w:pPr>
    </w:p>
    <w:p w:rsidR="00057C90" w:rsidRPr="00057C90" w:rsidRDefault="00057C90" w:rsidP="00393686">
      <w:pPr>
        <w:spacing w:line="276" w:lineRule="auto"/>
        <w:ind w:right="114"/>
        <w:rPr>
          <w:rFonts w:ascii="Verdana" w:hAnsi="Verdana" w:cs="Arial"/>
          <w:b/>
          <w:sz w:val="18"/>
          <w:szCs w:val="18"/>
        </w:rPr>
      </w:pPr>
      <w:r>
        <w:rPr>
          <w:rFonts w:ascii="Verdana" w:hAnsi="Verdana" w:cs="Arial"/>
          <w:b/>
          <w:sz w:val="18"/>
          <w:szCs w:val="18"/>
        </w:rPr>
        <w:t xml:space="preserve">Artikel </w:t>
      </w:r>
      <w:r w:rsidR="007316C6">
        <w:rPr>
          <w:rFonts w:ascii="Verdana" w:hAnsi="Verdana" w:cs="Arial"/>
          <w:b/>
          <w:sz w:val="18"/>
          <w:szCs w:val="18"/>
        </w:rPr>
        <w:t>8</w:t>
      </w:r>
      <w:r w:rsidRPr="00057C90">
        <w:rPr>
          <w:rFonts w:ascii="Verdana" w:hAnsi="Verdana" w:cs="Arial"/>
          <w:b/>
          <w:sz w:val="18"/>
          <w:szCs w:val="18"/>
        </w:rPr>
        <w:t xml:space="preserve">. Wijziging Algemene </w:t>
      </w:r>
      <w:r w:rsidR="00F619A6">
        <w:rPr>
          <w:rFonts w:ascii="Verdana" w:hAnsi="Verdana" w:cs="Arial"/>
          <w:b/>
          <w:sz w:val="18"/>
          <w:szCs w:val="18"/>
        </w:rPr>
        <w:t>V</w:t>
      </w:r>
      <w:r w:rsidRPr="00057C90">
        <w:rPr>
          <w:rFonts w:ascii="Verdana" w:hAnsi="Verdana" w:cs="Arial"/>
          <w:b/>
          <w:sz w:val="18"/>
          <w:szCs w:val="18"/>
        </w:rPr>
        <w:t>oorwaarden Professionele alarmopvolging</w:t>
      </w:r>
    </w:p>
    <w:p w:rsidR="00DA2A35" w:rsidRDefault="00057C90" w:rsidP="00562E36">
      <w:pPr>
        <w:pStyle w:val="Lijstalinea"/>
        <w:numPr>
          <w:ilvl w:val="0"/>
          <w:numId w:val="21"/>
        </w:numPr>
        <w:tabs>
          <w:tab w:val="clear" w:pos="648"/>
        </w:tabs>
        <w:spacing w:line="276" w:lineRule="auto"/>
        <w:ind w:left="720" w:right="114" w:hanging="720"/>
        <w:rPr>
          <w:rFonts w:ascii="Verdana" w:hAnsi="Verdana" w:cs="Arial"/>
          <w:sz w:val="18"/>
          <w:szCs w:val="18"/>
        </w:rPr>
      </w:pPr>
      <w:r w:rsidRPr="00DA2A35">
        <w:rPr>
          <w:rFonts w:ascii="Verdana" w:hAnsi="Verdana" w:cs="Arial"/>
          <w:sz w:val="18"/>
          <w:szCs w:val="18"/>
        </w:rPr>
        <w:t>Z</w:t>
      </w:r>
      <w:r w:rsidR="005665F1">
        <w:rPr>
          <w:rFonts w:ascii="Verdana" w:hAnsi="Verdana" w:cs="Arial"/>
          <w:sz w:val="18"/>
          <w:szCs w:val="18"/>
        </w:rPr>
        <w:t>MW</w:t>
      </w:r>
      <w:r w:rsidRPr="00DA2A35">
        <w:rPr>
          <w:rFonts w:ascii="Verdana" w:hAnsi="Verdana" w:cs="Arial"/>
          <w:sz w:val="18"/>
          <w:szCs w:val="18"/>
        </w:rPr>
        <w:t xml:space="preserve"> heeft het recht de algemene voorwaarden te wijzigen. De</w:t>
      </w:r>
      <w:r w:rsidR="00DA2A35" w:rsidRPr="00DA2A35">
        <w:rPr>
          <w:rFonts w:ascii="Verdana" w:hAnsi="Verdana" w:cs="Arial"/>
          <w:sz w:val="18"/>
          <w:szCs w:val="18"/>
        </w:rPr>
        <w:t xml:space="preserve"> </w:t>
      </w:r>
      <w:r w:rsidRPr="00DA2A35">
        <w:rPr>
          <w:rFonts w:ascii="Verdana" w:hAnsi="Verdana" w:cs="Arial"/>
          <w:sz w:val="18"/>
          <w:szCs w:val="18"/>
        </w:rPr>
        <w:t>gewijzigde algemene voorwaarden zijn voor de klant, dertig dagen nadat de klant</w:t>
      </w:r>
      <w:r w:rsidR="00DA2A35" w:rsidRPr="00DA2A35">
        <w:rPr>
          <w:rFonts w:ascii="Verdana" w:hAnsi="Verdana" w:cs="Arial"/>
          <w:sz w:val="18"/>
          <w:szCs w:val="18"/>
        </w:rPr>
        <w:t xml:space="preserve"> </w:t>
      </w:r>
      <w:r w:rsidRPr="00DA2A35">
        <w:rPr>
          <w:rFonts w:ascii="Verdana" w:hAnsi="Verdana" w:cs="Arial"/>
          <w:sz w:val="18"/>
          <w:szCs w:val="18"/>
        </w:rPr>
        <w:t>daarvan op de hoogte is gesteld, bindend.</w:t>
      </w:r>
    </w:p>
    <w:p w:rsidR="000A626C" w:rsidRPr="00F16241" w:rsidRDefault="00057C90" w:rsidP="00562E36">
      <w:pPr>
        <w:pStyle w:val="Lijstalinea"/>
        <w:numPr>
          <w:ilvl w:val="0"/>
          <w:numId w:val="21"/>
        </w:numPr>
        <w:tabs>
          <w:tab w:val="clear" w:pos="648"/>
        </w:tabs>
        <w:spacing w:line="240" w:lineRule="auto"/>
        <w:ind w:left="720" w:right="114" w:hanging="720"/>
        <w:rPr>
          <w:rFonts w:ascii="Arial-BoldMT" w:hAnsi="Arial-BoldMT" w:cs="Arial-BoldMT"/>
          <w:b/>
          <w:bCs/>
          <w:color w:val="000000"/>
          <w:sz w:val="22"/>
          <w:szCs w:val="22"/>
        </w:rPr>
      </w:pPr>
      <w:r w:rsidRPr="004B5F61">
        <w:rPr>
          <w:rFonts w:ascii="Verdana" w:hAnsi="Verdana" w:cs="Arial"/>
          <w:sz w:val="18"/>
          <w:szCs w:val="18"/>
        </w:rPr>
        <w:t>Alleen de meest recente versie van de algemene voorwaarden professionele</w:t>
      </w:r>
      <w:r w:rsidR="00DA2A35" w:rsidRPr="004B5F61">
        <w:rPr>
          <w:rFonts w:ascii="Verdana" w:hAnsi="Verdana" w:cs="Arial"/>
          <w:sz w:val="18"/>
          <w:szCs w:val="18"/>
        </w:rPr>
        <w:t xml:space="preserve"> </w:t>
      </w:r>
      <w:r w:rsidRPr="004B5F61">
        <w:rPr>
          <w:rFonts w:ascii="Verdana" w:hAnsi="Verdana" w:cs="Arial"/>
          <w:sz w:val="18"/>
          <w:szCs w:val="18"/>
        </w:rPr>
        <w:t>personenalarmering zijn van toepassing. Deze kunnen worden gedownload</w:t>
      </w:r>
      <w:r w:rsidR="00DA2A35" w:rsidRPr="004B5F61">
        <w:rPr>
          <w:rFonts w:ascii="Verdana" w:hAnsi="Verdana" w:cs="Arial"/>
          <w:sz w:val="18"/>
          <w:szCs w:val="18"/>
        </w:rPr>
        <w:t xml:space="preserve"> van</w:t>
      </w:r>
      <w:r w:rsidR="006146E5">
        <w:rPr>
          <w:rFonts w:ascii="Verdana" w:hAnsi="Verdana" w:cs="Arial"/>
          <w:sz w:val="18"/>
          <w:szCs w:val="18"/>
        </w:rPr>
        <w:t xml:space="preserve"> </w:t>
      </w:r>
      <w:hyperlink r:id="rId11" w:history="1">
        <w:r w:rsidR="006146E5">
          <w:rPr>
            <w:rStyle w:val="Hyperlink"/>
            <w:rFonts w:ascii="Verdana" w:hAnsi="Verdana" w:cs="Arial"/>
            <w:sz w:val="18"/>
            <w:szCs w:val="18"/>
          </w:rPr>
          <w:t>https://www.zmw.nl</w:t>
        </w:r>
      </w:hyperlink>
      <w:r w:rsidR="007D2453" w:rsidRPr="004B5F61">
        <w:rPr>
          <w:rStyle w:val="Hyperlink"/>
          <w:rFonts w:ascii="Verdana" w:hAnsi="Verdana" w:cs="Arial"/>
          <w:sz w:val="18"/>
          <w:szCs w:val="18"/>
        </w:rPr>
        <w:t>.</w:t>
      </w:r>
    </w:p>
    <w:p w:rsidR="000A626C" w:rsidRDefault="000A626C" w:rsidP="00D16221">
      <w:pPr>
        <w:spacing w:line="240" w:lineRule="auto"/>
        <w:ind w:right="114"/>
        <w:rPr>
          <w:rFonts w:ascii="Verdana" w:hAnsi="Verdana" w:cs="Arial-BoldMT"/>
          <w:b/>
          <w:sz w:val="18"/>
          <w:szCs w:val="18"/>
        </w:rPr>
      </w:pPr>
    </w:p>
    <w:p w:rsidR="00D16221" w:rsidRPr="000A626C" w:rsidRDefault="00D16221" w:rsidP="00D16221">
      <w:pPr>
        <w:spacing w:line="240" w:lineRule="auto"/>
        <w:ind w:right="114"/>
        <w:rPr>
          <w:rFonts w:ascii="Verdana" w:hAnsi="Verdana" w:cs="Arial-BoldMT"/>
          <w:b/>
          <w:sz w:val="18"/>
          <w:szCs w:val="18"/>
        </w:rPr>
      </w:pPr>
      <w:r w:rsidRPr="000A626C">
        <w:rPr>
          <w:rFonts w:ascii="Verdana" w:hAnsi="Verdana" w:cs="Arial-BoldMT"/>
          <w:b/>
          <w:sz w:val="18"/>
          <w:szCs w:val="18"/>
        </w:rPr>
        <w:t>Artikel 9.Klachten</w:t>
      </w:r>
    </w:p>
    <w:p w:rsidR="00D16221" w:rsidRPr="00D16221" w:rsidRDefault="00D16221" w:rsidP="00D16221">
      <w:pPr>
        <w:spacing w:line="276" w:lineRule="auto"/>
        <w:ind w:left="720" w:right="114" w:hanging="720"/>
        <w:rPr>
          <w:rFonts w:ascii="Verdana" w:hAnsi="Verdana"/>
          <w:sz w:val="18"/>
          <w:szCs w:val="18"/>
        </w:rPr>
      </w:pPr>
      <w:r>
        <w:rPr>
          <w:rFonts w:ascii="Verdana" w:hAnsi="Verdana"/>
          <w:sz w:val="18"/>
          <w:szCs w:val="18"/>
        </w:rPr>
        <w:t>9.1</w:t>
      </w:r>
      <w:r>
        <w:rPr>
          <w:rFonts w:ascii="Verdana" w:hAnsi="Verdana"/>
          <w:sz w:val="18"/>
          <w:szCs w:val="18"/>
        </w:rPr>
        <w:tab/>
      </w:r>
      <w:r w:rsidRPr="00D16221">
        <w:rPr>
          <w:rFonts w:ascii="Verdana" w:hAnsi="Verdana"/>
          <w:sz w:val="18"/>
          <w:szCs w:val="18"/>
        </w:rPr>
        <w:t xml:space="preserve">Op de </w:t>
      </w:r>
      <w:r>
        <w:rPr>
          <w:rFonts w:ascii="Verdana" w:hAnsi="Verdana"/>
          <w:sz w:val="18"/>
          <w:szCs w:val="18"/>
        </w:rPr>
        <w:t xml:space="preserve">professionele alarmopvolging </w:t>
      </w:r>
      <w:r w:rsidRPr="00D16221">
        <w:rPr>
          <w:rFonts w:ascii="Verdana" w:hAnsi="Verdana"/>
          <w:sz w:val="18"/>
          <w:szCs w:val="18"/>
        </w:rPr>
        <w:t xml:space="preserve">van zMW is een klachtenregeling van toepassing. Hiervoor wordt verwezen naar de klachtenregeling op </w:t>
      </w:r>
      <w:hyperlink r:id="rId12" w:history="1">
        <w:r w:rsidRPr="00D16221">
          <w:rPr>
            <w:rStyle w:val="Hyperlink"/>
            <w:rFonts w:ascii="Verdana" w:hAnsi="Verdana"/>
            <w:sz w:val="18"/>
            <w:szCs w:val="18"/>
          </w:rPr>
          <w:t>https://www.zmw.nl</w:t>
        </w:r>
      </w:hyperlink>
      <w:r w:rsidRPr="00D16221">
        <w:rPr>
          <w:rFonts w:ascii="Verdana" w:hAnsi="Verdana"/>
          <w:sz w:val="18"/>
          <w:szCs w:val="18"/>
        </w:rPr>
        <w:t>.</w:t>
      </w:r>
    </w:p>
    <w:p w:rsidR="00D16221" w:rsidRPr="00D16221" w:rsidRDefault="00D16221" w:rsidP="00D16221">
      <w:pPr>
        <w:spacing w:line="240" w:lineRule="auto"/>
        <w:ind w:right="114"/>
        <w:rPr>
          <w:rFonts w:ascii="Arial-BoldMT" w:hAnsi="Arial-BoldMT" w:cs="Arial-BoldMT"/>
          <w:sz w:val="22"/>
          <w:szCs w:val="22"/>
        </w:rPr>
      </w:pPr>
    </w:p>
    <w:sectPr w:rsidR="00D16221" w:rsidRPr="00D16221" w:rsidSect="004B5F61">
      <w:headerReference w:type="even" r:id="rId13"/>
      <w:headerReference w:type="default" r:id="rId14"/>
      <w:footerReference w:type="even" r:id="rId15"/>
      <w:footerReference w:type="default" r:id="rId16"/>
      <w:headerReference w:type="first" r:id="rId17"/>
      <w:footerReference w:type="first" r:id="rId18"/>
      <w:pgSz w:w="11907" w:h="16840" w:code="9"/>
      <w:pgMar w:top="1531" w:right="907" w:bottom="907" w:left="1134" w:header="39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1A" w:rsidRDefault="00550B1A">
      <w:r>
        <w:separator/>
      </w:r>
    </w:p>
  </w:endnote>
  <w:endnote w:type="continuationSeparator" w:id="0">
    <w:p w:rsidR="00550B1A" w:rsidRDefault="0055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C" w:rsidRDefault="00595D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55" w:rsidRPr="00FD03E2" w:rsidRDefault="00343B55">
    <w:pPr>
      <w:pStyle w:val="Voettekst"/>
      <w:rPr>
        <w:sz w:val="16"/>
        <w:szCs w:val="16"/>
      </w:rPr>
    </w:pPr>
    <w:r w:rsidRPr="00FD03E2">
      <w:rPr>
        <w:sz w:val="16"/>
        <w:szCs w:val="16"/>
      </w:rPr>
      <w:t>Algemene</w:t>
    </w:r>
    <w:r w:rsidR="00EA1CA8">
      <w:rPr>
        <w:sz w:val="16"/>
        <w:szCs w:val="16"/>
      </w:rPr>
      <w:t xml:space="preserve"> Voorwaarden </w:t>
    </w:r>
    <w:r w:rsidR="00562E36">
      <w:rPr>
        <w:sz w:val="16"/>
        <w:szCs w:val="16"/>
      </w:rPr>
      <w:t xml:space="preserve">Professionele Opvolging  </w:t>
    </w:r>
    <w:r w:rsidR="00EA1CA8">
      <w:rPr>
        <w:sz w:val="16"/>
        <w:szCs w:val="16"/>
      </w:rPr>
      <w:t xml:space="preserve">Personenalarmering - </w:t>
    </w:r>
    <w:r w:rsidR="007A0DDD">
      <w:rPr>
        <w:sz w:val="16"/>
        <w:szCs w:val="16"/>
      </w:rPr>
      <w:t xml:space="preserve">Versie </w:t>
    </w:r>
    <w:r w:rsidR="00562E36">
      <w:rPr>
        <w:sz w:val="16"/>
        <w:szCs w:val="16"/>
      </w:rPr>
      <w:t>1</w:t>
    </w:r>
    <w:r w:rsidR="00595DEC">
      <w:rPr>
        <w:sz w:val="16"/>
        <w:szCs w:val="16"/>
      </w:rPr>
      <w:t>9-03</w:t>
    </w:r>
    <w:bookmarkStart w:id="0" w:name="_GoBack"/>
    <w:bookmarkEnd w:id="0"/>
    <w:r w:rsidR="00562E36">
      <w:rPr>
        <w:sz w:val="16"/>
        <w:szCs w:val="16"/>
      </w:rPr>
      <w:t>-2019</w:t>
    </w:r>
    <w:r w:rsidR="000A1A31">
      <w:rPr>
        <w:sz w:val="16"/>
        <w:szCs w:val="16"/>
      </w:rPr>
      <w:t xml:space="preserve"> </w:t>
    </w:r>
    <w:r w:rsidR="009624C6">
      <w:rPr>
        <w:sz w:val="16"/>
        <w:szCs w:val="16"/>
      </w:rPr>
      <w:tab/>
    </w:r>
    <w:r w:rsidRPr="00FD03E2">
      <w:rPr>
        <w:sz w:val="16"/>
        <w:szCs w:val="16"/>
      </w:rPr>
      <w:t xml:space="preserve"> </w:t>
    </w:r>
    <w:r w:rsidRPr="005A15B5">
      <w:rPr>
        <w:sz w:val="16"/>
        <w:szCs w:val="16"/>
        <w:lang w:val="en-US"/>
      </w:rPr>
      <w:fldChar w:fldCharType="begin"/>
    </w:r>
    <w:r w:rsidRPr="00FD03E2">
      <w:rPr>
        <w:sz w:val="16"/>
        <w:szCs w:val="16"/>
      </w:rPr>
      <w:instrText xml:space="preserve"> PAGE </w:instrText>
    </w:r>
    <w:r w:rsidRPr="005A15B5">
      <w:rPr>
        <w:sz w:val="16"/>
        <w:szCs w:val="16"/>
        <w:lang w:val="en-US"/>
      </w:rPr>
      <w:fldChar w:fldCharType="separate"/>
    </w:r>
    <w:r w:rsidR="00595DEC">
      <w:rPr>
        <w:noProof/>
        <w:sz w:val="16"/>
        <w:szCs w:val="16"/>
      </w:rPr>
      <w:t>2</w:t>
    </w:r>
    <w:r w:rsidRPr="005A15B5">
      <w:rPr>
        <w:sz w:val="16"/>
        <w:szCs w:val="16"/>
        <w:lang w:val="en-US"/>
      </w:rPr>
      <w:fldChar w:fldCharType="end"/>
    </w:r>
    <w:r w:rsidR="007A0DDD">
      <w:rPr>
        <w:sz w:val="16"/>
        <w:szCs w:val="16"/>
      </w:rPr>
      <w:t xml:space="preserve"> van</w:t>
    </w:r>
    <w:r w:rsidRPr="00FD03E2">
      <w:rPr>
        <w:sz w:val="16"/>
        <w:szCs w:val="16"/>
      </w:rPr>
      <w:t xml:space="preserve"> </w:t>
    </w:r>
    <w:r w:rsidRPr="005A15B5">
      <w:rPr>
        <w:sz w:val="16"/>
        <w:szCs w:val="16"/>
        <w:lang w:val="en-US"/>
      </w:rPr>
      <w:fldChar w:fldCharType="begin"/>
    </w:r>
    <w:r w:rsidRPr="00FD03E2">
      <w:rPr>
        <w:sz w:val="16"/>
        <w:szCs w:val="16"/>
      </w:rPr>
      <w:instrText xml:space="preserve"> NUMPAGES </w:instrText>
    </w:r>
    <w:r w:rsidRPr="005A15B5">
      <w:rPr>
        <w:sz w:val="16"/>
        <w:szCs w:val="16"/>
        <w:lang w:val="en-US"/>
      </w:rPr>
      <w:fldChar w:fldCharType="separate"/>
    </w:r>
    <w:r w:rsidR="00595DEC">
      <w:rPr>
        <w:noProof/>
        <w:sz w:val="16"/>
        <w:szCs w:val="16"/>
      </w:rPr>
      <w:t>3</w:t>
    </w:r>
    <w:r w:rsidRPr="005A15B5">
      <w:rPr>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C" w:rsidRDefault="00595D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1A" w:rsidRDefault="00550B1A">
      <w:r>
        <w:separator/>
      </w:r>
    </w:p>
  </w:footnote>
  <w:footnote w:type="continuationSeparator" w:id="0">
    <w:p w:rsidR="00550B1A" w:rsidRDefault="0055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C" w:rsidRDefault="00595D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DD" w:rsidRDefault="007A0DDD" w:rsidP="007A0DDD">
    <w:pPr>
      <w:pStyle w:val="HuisstijlTitel"/>
      <w:rPr>
        <w:rFonts w:ascii="Verdana" w:hAnsi="Verdana" w:cs="Arial"/>
        <w:b w:val="0"/>
        <w:bCs/>
        <w:sz w:val="38"/>
      </w:rPr>
    </w:pPr>
    <w:r>
      <w:rPr>
        <w:noProof/>
      </w:rPr>
      <w:drawing>
        <wp:anchor distT="0" distB="0" distL="114300" distR="114300" simplePos="0" relativeHeight="251659264" behindDoc="1" locked="0" layoutInCell="1" allowOverlap="1" wp14:anchorId="29AEA3AA" wp14:editId="2BC97851">
          <wp:simplePos x="0" y="0"/>
          <wp:positionH relativeFrom="column">
            <wp:posOffset>4947920</wp:posOffset>
          </wp:positionH>
          <wp:positionV relativeFrom="paragraph">
            <wp:posOffset>23495</wp:posOffset>
          </wp:positionV>
          <wp:extent cx="1473200" cy="670560"/>
          <wp:effectExtent l="0" t="0" r="0" b="0"/>
          <wp:wrapThrough wrapText="bothSides">
            <wp:wrapPolygon edited="0">
              <wp:start x="12290" y="0"/>
              <wp:lineTo x="838" y="8591"/>
              <wp:lineTo x="279" y="10432"/>
              <wp:lineTo x="279" y="14727"/>
              <wp:lineTo x="1397" y="17795"/>
              <wp:lineTo x="7541" y="20864"/>
              <wp:lineTo x="9776" y="20864"/>
              <wp:lineTo x="20948" y="17795"/>
              <wp:lineTo x="21228" y="14727"/>
              <wp:lineTo x="16759" y="11045"/>
              <wp:lineTo x="17038" y="7364"/>
              <wp:lineTo x="15362" y="2455"/>
              <wp:lineTo x="13686" y="0"/>
              <wp:lineTo x="12290" y="0"/>
            </wp:wrapPolygon>
          </wp:wrapThrough>
          <wp:docPr id="1" name="Afbeelding 1" descr="ZMW_logo_2015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ZMW_logo_2015_def.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DDD" w:rsidRPr="007A0DDD" w:rsidRDefault="007A0DDD" w:rsidP="007A0DDD">
    <w:pPr>
      <w:pStyle w:val="HuisstijlTitel"/>
      <w:rPr>
        <w:rFonts w:ascii="Verdana" w:hAnsi="Verdana" w:cs="Arial"/>
        <w:b w:val="0"/>
        <w:bCs/>
        <w:sz w:val="34"/>
        <w:szCs w:val="34"/>
      </w:rPr>
    </w:pPr>
    <w:r w:rsidRPr="007A0DDD">
      <w:rPr>
        <w:rFonts w:ascii="Verdana" w:hAnsi="Verdana" w:cs="Arial"/>
        <w:b w:val="0"/>
        <w:bCs/>
        <w:sz w:val="34"/>
        <w:szCs w:val="34"/>
      </w:rPr>
      <w:t xml:space="preserve">Voorwaarden </w:t>
    </w:r>
    <w:r w:rsidR="006F0554">
      <w:rPr>
        <w:rFonts w:ascii="Verdana" w:hAnsi="Verdana" w:cs="Arial"/>
        <w:b w:val="0"/>
        <w:bCs/>
        <w:sz w:val="34"/>
        <w:szCs w:val="34"/>
      </w:rPr>
      <w:t xml:space="preserve">Professionele Opvolging </w:t>
    </w:r>
    <w:r w:rsidRPr="007A0DDD">
      <w:rPr>
        <w:rFonts w:ascii="Verdana" w:hAnsi="Verdana" w:cs="Arial"/>
        <w:b w:val="0"/>
        <w:bCs/>
        <w:sz w:val="34"/>
        <w:szCs w:val="34"/>
      </w:rPr>
      <w:t>Personenalarmering</w:t>
    </w:r>
    <w:r w:rsidRPr="007A0DDD">
      <w:rPr>
        <w:b w:val="0"/>
        <w:noProof/>
        <w:sz w:val="34"/>
        <w:szCs w:val="34"/>
      </w:rPr>
      <w:t xml:space="preserve"> </w:t>
    </w:r>
  </w:p>
  <w:p w:rsidR="007A0DDD" w:rsidRPr="002E699A" w:rsidRDefault="007A0DDD" w:rsidP="007A0DDD">
    <w:pPr>
      <w:pStyle w:val="HuisstijlIntern"/>
      <w:pBdr>
        <w:bottom w:val="single" w:sz="6" w:space="1" w:color="auto"/>
      </w:pBdr>
      <w:tabs>
        <w:tab w:val="left" w:pos="709"/>
      </w:tabs>
      <w:rPr>
        <w:rFonts w:ascii="Verdana" w:hAnsi="Verdana"/>
      </w:rPr>
    </w:pPr>
  </w:p>
  <w:p w:rsidR="007A0DDD" w:rsidRPr="002E699A" w:rsidRDefault="007A0DDD" w:rsidP="007A0DDD">
    <w:pPr>
      <w:pStyle w:val="HuisstijlIntern"/>
      <w:tabs>
        <w:tab w:val="left" w:pos="709"/>
      </w:tabs>
      <w:rPr>
        <w:rFonts w:ascii="Verdana" w:hAnsi="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55" w:rsidRDefault="00D71821">
    <w:pPr>
      <w:pStyle w:val="Koptekst"/>
      <w:tabs>
        <w:tab w:val="clear" w:pos="4536"/>
      </w:tabs>
      <w:ind w:firstLine="5103"/>
    </w:pPr>
    <w:r>
      <w:rPr>
        <w:noProof/>
      </w:rPr>
      <w:drawing>
        <wp:inline distT="0" distB="0" distL="0" distR="0" wp14:anchorId="7ACDCA7A" wp14:editId="43DDB191">
          <wp:extent cx="2990850" cy="1352550"/>
          <wp:effectExtent l="0" t="0" r="0" b="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F83"/>
    <w:multiLevelType w:val="hybridMultilevel"/>
    <w:tmpl w:val="7F72BCA8"/>
    <w:lvl w:ilvl="0" w:tplc="14963B96">
      <w:start w:val="1"/>
      <w:numFmt w:val="decimal"/>
      <w:lvlText w:val="8.%1"/>
      <w:lvlJc w:val="left"/>
      <w:pPr>
        <w:tabs>
          <w:tab w:val="num" w:pos="648"/>
        </w:tabs>
        <w:ind w:left="648" w:hanging="648"/>
      </w:pPr>
      <w:rPr>
        <w:rFonts w:hint="default"/>
        <w:b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667BDE"/>
    <w:multiLevelType w:val="multilevel"/>
    <w:tmpl w:val="CE40E168"/>
    <w:lvl w:ilvl="0">
      <w:start w:val="1"/>
      <w:numFmt w:val="decimal"/>
      <w:lvlText w:val="5.%1"/>
      <w:lvlJc w:val="left"/>
      <w:pPr>
        <w:ind w:left="360" w:hanging="360"/>
      </w:pPr>
      <w:rPr>
        <w:rFonts w:hint="default"/>
        <w:b w:val="0"/>
      </w:rPr>
    </w:lvl>
    <w:lvl w:ilvl="1">
      <w:start w:val="1"/>
      <w:numFmt w:val="decimal"/>
      <w:lvlRestart w:val="0"/>
      <w:lvlText w:val="5.1.%2"/>
      <w:lvlJc w:val="left"/>
      <w:pPr>
        <w:ind w:left="1429" w:hanging="709"/>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D3134DF"/>
    <w:multiLevelType w:val="hybridMultilevel"/>
    <w:tmpl w:val="09DE0910"/>
    <w:lvl w:ilvl="0" w:tplc="59E8ABF4">
      <w:start w:val="1"/>
      <w:numFmt w:val="decimal"/>
      <w:lvlText w:val="5.%1"/>
      <w:lvlJc w:val="left"/>
      <w:pPr>
        <w:tabs>
          <w:tab w:val="num" w:pos="648"/>
        </w:tabs>
        <w:ind w:left="648" w:hanging="64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7733D31"/>
    <w:multiLevelType w:val="hybridMultilevel"/>
    <w:tmpl w:val="663C7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1B0336"/>
    <w:multiLevelType w:val="multilevel"/>
    <w:tmpl w:val="A3B84E26"/>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0CD5BAC"/>
    <w:multiLevelType w:val="hybridMultilevel"/>
    <w:tmpl w:val="57884F0A"/>
    <w:lvl w:ilvl="0" w:tplc="84BA65F8">
      <w:start w:val="1"/>
      <w:numFmt w:val="decimal"/>
      <w:lvlText w:val="9.%1"/>
      <w:lvlJc w:val="left"/>
      <w:pPr>
        <w:tabs>
          <w:tab w:val="num" w:pos="648"/>
        </w:tabs>
        <w:ind w:left="648" w:hanging="648"/>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20933E4"/>
    <w:multiLevelType w:val="multilevel"/>
    <w:tmpl w:val="E400867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2855E85"/>
    <w:multiLevelType w:val="hybridMultilevel"/>
    <w:tmpl w:val="D40EABAA"/>
    <w:lvl w:ilvl="0" w:tplc="AEF2E658">
      <w:start w:val="1"/>
      <w:numFmt w:val="decimal"/>
      <w:lvlText w:val="1.%1"/>
      <w:lvlJc w:val="left"/>
      <w:pPr>
        <w:tabs>
          <w:tab w:val="num" w:pos="648"/>
        </w:tabs>
        <w:ind w:left="648" w:hanging="64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6922AC4"/>
    <w:multiLevelType w:val="multilevel"/>
    <w:tmpl w:val="BC442AD4"/>
    <w:lvl w:ilvl="0">
      <w:start w:val="5"/>
      <w:numFmt w:val="decimal"/>
      <w:lvlText w:val="%1"/>
      <w:lvlJc w:val="left"/>
      <w:pPr>
        <w:ind w:left="360" w:hanging="360"/>
      </w:pPr>
      <w:rPr>
        <w:rFonts w:cs="ArialMT" w:hint="default"/>
        <w:color w:val="000000"/>
      </w:rPr>
    </w:lvl>
    <w:lvl w:ilvl="1">
      <w:start w:val="2"/>
      <w:numFmt w:val="decimal"/>
      <w:lvlText w:val="%1.%2"/>
      <w:lvlJc w:val="left"/>
      <w:pPr>
        <w:ind w:left="360" w:hanging="360"/>
      </w:pPr>
      <w:rPr>
        <w:rFonts w:cs="ArialMT" w:hint="default"/>
        <w:color w:val="000000"/>
      </w:rPr>
    </w:lvl>
    <w:lvl w:ilvl="2">
      <w:start w:val="1"/>
      <w:numFmt w:val="decimal"/>
      <w:lvlText w:val="%1.%2.%3"/>
      <w:lvlJc w:val="left"/>
      <w:pPr>
        <w:ind w:left="720" w:hanging="720"/>
      </w:pPr>
      <w:rPr>
        <w:rFonts w:cs="ArialMT" w:hint="default"/>
        <w:color w:val="000000"/>
      </w:rPr>
    </w:lvl>
    <w:lvl w:ilvl="3">
      <w:start w:val="1"/>
      <w:numFmt w:val="decimal"/>
      <w:lvlText w:val="%1.%2.%3.%4"/>
      <w:lvlJc w:val="left"/>
      <w:pPr>
        <w:ind w:left="1080" w:hanging="1080"/>
      </w:pPr>
      <w:rPr>
        <w:rFonts w:cs="ArialMT" w:hint="default"/>
        <w:color w:val="000000"/>
      </w:rPr>
    </w:lvl>
    <w:lvl w:ilvl="4">
      <w:start w:val="1"/>
      <w:numFmt w:val="decimal"/>
      <w:lvlText w:val="%1.%2.%3.%4.%5"/>
      <w:lvlJc w:val="left"/>
      <w:pPr>
        <w:ind w:left="1080" w:hanging="1080"/>
      </w:pPr>
      <w:rPr>
        <w:rFonts w:cs="ArialMT" w:hint="default"/>
        <w:color w:val="000000"/>
      </w:rPr>
    </w:lvl>
    <w:lvl w:ilvl="5">
      <w:start w:val="1"/>
      <w:numFmt w:val="decimal"/>
      <w:lvlText w:val="%1.%2.%3.%4.%5.%6"/>
      <w:lvlJc w:val="left"/>
      <w:pPr>
        <w:ind w:left="1440" w:hanging="1440"/>
      </w:pPr>
      <w:rPr>
        <w:rFonts w:cs="ArialMT" w:hint="default"/>
        <w:color w:val="000000"/>
      </w:rPr>
    </w:lvl>
    <w:lvl w:ilvl="6">
      <w:start w:val="1"/>
      <w:numFmt w:val="decimal"/>
      <w:lvlText w:val="%1.%2.%3.%4.%5.%6.%7"/>
      <w:lvlJc w:val="left"/>
      <w:pPr>
        <w:ind w:left="1440" w:hanging="1440"/>
      </w:pPr>
      <w:rPr>
        <w:rFonts w:cs="ArialMT" w:hint="default"/>
        <w:color w:val="000000"/>
      </w:rPr>
    </w:lvl>
    <w:lvl w:ilvl="7">
      <w:start w:val="1"/>
      <w:numFmt w:val="decimal"/>
      <w:lvlText w:val="%1.%2.%3.%4.%5.%6.%7.%8"/>
      <w:lvlJc w:val="left"/>
      <w:pPr>
        <w:ind w:left="1800" w:hanging="1800"/>
      </w:pPr>
      <w:rPr>
        <w:rFonts w:cs="ArialMT" w:hint="default"/>
        <w:color w:val="000000"/>
      </w:rPr>
    </w:lvl>
    <w:lvl w:ilvl="8">
      <w:start w:val="1"/>
      <w:numFmt w:val="decimal"/>
      <w:lvlText w:val="%1.%2.%3.%4.%5.%6.%7.%8.%9"/>
      <w:lvlJc w:val="left"/>
      <w:pPr>
        <w:ind w:left="2160" w:hanging="2160"/>
      </w:pPr>
      <w:rPr>
        <w:rFonts w:cs="ArialMT" w:hint="default"/>
        <w:color w:val="000000"/>
      </w:rPr>
    </w:lvl>
  </w:abstractNum>
  <w:abstractNum w:abstractNumId="9">
    <w:nsid w:val="42225549"/>
    <w:multiLevelType w:val="hybridMultilevel"/>
    <w:tmpl w:val="48DC9DF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44D559DE"/>
    <w:multiLevelType w:val="multilevel"/>
    <w:tmpl w:val="631A4996"/>
    <w:lvl w:ilvl="0">
      <w:start w:val="1"/>
      <w:numFmt w:val="decimal"/>
      <w:lvlText w:val="3.%1"/>
      <w:lvlJc w:val="left"/>
      <w:pPr>
        <w:ind w:left="607" w:hanging="60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C7A2B28"/>
    <w:multiLevelType w:val="multilevel"/>
    <w:tmpl w:val="92F8A1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0AF1BA3"/>
    <w:multiLevelType w:val="hybridMultilevel"/>
    <w:tmpl w:val="E80247B4"/>
    <w:lvl w:ilvl="0" w:tplc="025496CC">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350E35"/>
    <w:multiLevelType w:val="hybridMultilevel"/>
    <w:tmpl w:val="552E2D60"/>
    <w:lvl w:ilvl="0" w:tplc="025496CC">
      <w:start w:val="1"/>
      <w:numFmt w:val="decimal"/>
      <w:lvlText w:val="4.%1"/>
      <w:lvlJc w:val="left"/>
      <w:pPr>
        <w:tabs>
          <w:tab w:val="num" w:pos="648"/>
        </w:tabs>
        <w:ind w:left="648" w:hanging="64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5EB5D91"/>
    <w:multiLevelType w:val="multilevel"/>
    <w:tmpl w:val="9354768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B3004AC"/>
    <w:multiLevelType w:val="multilevel"/>
    <w:tmpl w:val="CAB039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810723"/>
    <w:multiLevelType w:val="multilevel"/>
    <w:tmpl w:val="FE1648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B46B8B"/>
    <w:multiLevelType w:val="hybridMultilevel"/>
    <w:tmpl w:val="225A6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F71481B"/>
    <w:multiLevelType w:val="multilevel"/>
    <w:tmpl w:val="37866CE2"/>
    <w:lvl w:ilvl="0">
      <w:start w:val="1"/>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C386172"/>
    <w:multiLevelType w:val="hybridMultilevel"/>
    <w:tmpl w:val="3BFA4CA0"/>
    <w:lvl w:ilvl="0" w:tplc="217E650C">
      <w:start w:val="1"/>
      <w:numFmt w:val="decimal"/>
      <w:lvlText w:val="7.%1"/>
      <w:lvlJc w:val="left"/>
      <w:pPr>
        <w:tabs>
          <w:tab w:val="num" w:pos="648"/>
        </w:tabs>
        <w:ind w:left="648" w:hanging="648"/>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D8A20B5"/>
    <w:multiLevelType w:val="hybridMultilevel"/>
    <w:tmpl w:val="0C98761C"/>
    <w:lvl w:ilvl="0" w:tplc="025496CC">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F444641"/>
    <w:multiLevelType w:val="multilevel"/>
    <w:tmpl w:val="D9B8E174"/>
    <w:lvl w:ilvl="0">
      <w:start w:val="5"/>
      <w:numFmt w:val="decimal"/>
      <w:lvlText w:val="%1"/>
      <w:lvlJc w:val="left"/>
      <w:pPr>
        <w:ind w:left="360" w:hanging="360"/>
      </w:pPr>
      <w:rPr>
        <w:rFonts w:cs="ArialMT" w:hint="default"/>
        <w:color w:val="000000"/>
      </w:rPr>
    </w:lvl>
    <w:lvl w:ilvl="1">
      <w:start w:val="2"/>
      <w:numFmt w:val="decimal"/>
      <w:lvlText w:val="%1.%2"/>
      <w:lvlJc w:val="left"/>
      <w:pPr>
        <w:ind w:left="360" w:hanging="360"/>
      </w:pPr>
      <w:rPr>
        <w:rFonts w:cs="ArialMT" w:hint="default"/>
        <w:color w:val="000000"/>
      </w:rPr>
    </w:lvl>
    <w:lvl w:ilvl="2">
      <w:start w:val="1"/>
      <w:numFmt w:val="decimal"/>
      <w:lvlText w:val="%1.%2.%3"/>
      <w:lvlJc w:val="left"/>
      <w:pPr>
        <w:ind w:left="720" w:hanging="720"/>
      </w:pPr>
      <w:rPr>
        <w:rFonts w:cs="ArialMT" w:hint="default"/>
        <w:color w:val="000000"/>
      </w:rPr>
    </w:lvl>
    <w:lvl w:ilvl="3">
      <w:start w:val="1"/>
      <w:numFmt w:val="decimal"/>
      <w:lvlText w:val="%1.%2.%3.%4"/>
      <w:lvlJc w:val="left"/>
      <w:pPr>
        <w:ind w:left="1080" w:hanging="1080"/>
      </w:pPr>
      <w:rPr>
        <w:rFonts w:cs="ArialMT" w:hint="default"/>
        <w:color w:val="000000"/>
      </w:rPr>
    </w:lvl>
    <w:lvl w:ilvl="4">
      <w:start w:val="1"/>
      <w:numFmt w:val="decimal"/>
      <w:lvlText w:val="%1.%2.%3.%4.%5"/>
      <w:lvlJc w:val="left"/>
      <w:pPr>
        <w:ind w:left="1080" w:hanging="1080"/>
      </w:pPr>
      <w:rPr>
        <w:rFonts w:cs="ArialMT" w:hint="default"/>
        <w:color w:val="000000"/>
      </w:rPr>
    </w:lvl>
    <w:lvl w:ilvl="5">
      <w:start w:val="1"/>
      <w:numFmt w:val="decimal"/>
      <w:lvlText w:val="%1.%2.%3.%4.%5.%6"/>
      <w:lvlJc w:val="left"/>
      <w:pPr>
        <w:ind w:left="1440" w:hanging="1440"/>
      </w:pPr>
      <w:rPr>
        <w:rFonts w:cs="ArialMT" w:hint="default"/>
        <w:color w:val="000000"/>
      </w:rPr>
    </w:lvl>
    <w:lvl w:ilvl="6">
      <w:start w:val="1"/>
      <w:numFmt w:val="decimal"/>
      <w:lvlText w:val="%1.%2.%3.%4.%5.%6.%7"/>
      <w:lvlJc w:val="left"/>
      <w:pPr>
        <w:ind w:left="1440" w:hanging="1440"/>
      </w:pPr>
      <w:rPr>
        <w:rFonts w:cs="ArialMT" w:hint="default"/>
        <w:color w:val="000000"/>
      </w:rPr>
    </w:lvl>
    <w:lvl w:ilvl="7">
      <w:start w:val="1"/>
      <w:numFmt w:val="decimal"/>
      <w:lvlText w:val="%1.%2.%3.%4.%5.%6.%7.%8"/>
      <w:lvlJc w:val="left"/>
      <w:pPr>
        <w:ind w:left="1800" w:hanging="1800"/>
      </w:pPr>
      <w:rPr>
        <w:rFonts w:cs="ArialMT" w:hint="default"/>
        <w:color w:val="000000"/>
      </w:rPr>
    </w:lvl>
    <w:lvl w:ilvl="8">
      <w:start w:val="1"/>
      <w:numFmt w:val="decimal"/>
      <w:lvlText w:val="%1.%2.%3.%4.%5.%6.%7.%8.%9"/>
      <w:lvlJc w:val="left"/>
      <w:pPr>
        <w:ind w:left="2160" w:hanging="2160"/>
      </w:pPr>
      <w:rPr>
        <w:rFonts w:cs="ArialMT" w:hint="default"/>
        <w:color w:val="000000"/>
      </w:rPr>
    </w:lvl>
  </w:abstractNum>
  <w:abstractNum w:abstractNumId="22">
    <w:nsid w:val="710940CA"/>
    <w:multiLevelType w:val="multilevel"/>
    <w:tmpl w:val="A020817E"/>
    <w:lvl w:ilvl="0">
      <w:start w:val="5"/>
      <w:numFmt w:val="decimal"/>
      <w:lvlText w:val="%1"/>
      <w:lvlJc w:val="left"/>
      <w:pPr>
        <w:ind w:left="360" w:hanging="360"/>
      </w:pPr>
      <w:rPr>
        <w:rFonts w:cs="ArialMT" w:hint="default"/>
        <w:color w:val="000000"/>
      </w:rPr>
    </w:lvl>
    <w:lvl w:ilvl="1">
      <w:start w:val="2"/>
      <w:numFmt w:val="decimal"/>
      <w:lvlText w:val="%1.%2"/>
      <w:lvlJc w:val="left"/>
      <w:pPr>
        <w:ind w:left="360" w:hanging="360"/>
      </w:pPr>
      <w:rPr>
        <w:rFonts w:cs="ArialMT" w:hint="default"/>
        <w:color w:val="000000"/>
      </w:rPr>
    </w:lvl>
    <w:lvl w:ilvl="2">
      <w:start w:val="1"/>
      <w:numFmt w:val="decimal"/>
      <w:lvlText w:val="%1.%2.%3"/>
      <w:lvlJc w:val="left"/>
      <w:pPr>
        <w:ind w:left="720" w:hanging="720"/>
      </w:pPr>
      <w:rPr>
        <w:rFonts w:cs="ArialMT" w:hint="default"/>
        <w:color w:val="000000"/>
      </w:rPr>
    </w:lvl>
    <w:lvl w:ilvl="3">
      <w:start w:val="1"/>
      <w:numFmt w:val="decimal"/>
      <w:lvlText w:val="%1.%2.%3.%4"/>
      <w:lvlJc w:val="left"/>
      <w:pPr>
        <w:ind w:left="1080" w:hanging="1080"/>
      </w:pPr>
      <w:rPr>
        <w:rFonts w:cs="ArialMT" w:hint="default"/>
        <w:color w:val="000000"/>
      </w:rPr>
    </w:lvl>
    <w:lvl w:ilvl="4">
      <w:start w:val="1"/>
      <w:numFmt w:val="decimal"/>
      <w:lvlText w:val="%1.%2.%3.%4.%5"/>
      <w:lvlJc w:val="left"/>
      <w:pPr>
        <w:ind w:left="1080" w:hanging="1080"/>
      </w:pPr>
      <w:rPr>
        <w:rFonts w:cs="ArialMT" w:hint="default"/>
        <w:color w:val="000000"/>
      </w:rPr>
    </w:lvl>
    <w:lvl w:ilvl="5">
      <w:start w:val="1"/>
      <w:numFmt w:val="decimal"/>
      <w:lvlText w:val="%1.%2.%3.%4.%5.%6"/>
      <w:lvlJc w:val="left"/>
      <w:pPr>
        <w:ind w:left="1440" w:hanging="1440"/>
      </w:pPr>
      <w:rPr>
        <w:rFonts w:cs="ArialMT" w:hint="default"/>
        <w:color w:val="000000"/>
      </w:rPr>
    </w:lvl>
    <w:lvl w:ilvl="6">
      <w:start w:val="1"/>
      <w:numFmt w:val="decimal"/>
      <w:lvlText w:val="%1.%2.%3.%4.%5.%6.%7"/>
      <w:lvlJc w:val="left"/>
      <w:pPr>
        <w:ind w:left="1440" w:hanging="1440"/>
      </w:pPr>
      <w:rPr>
        <w:rFonts w:cs="ArialMT" w:hint="default"/>
        <w:color w:val="000000"/>
      </w:rPr>
    </w:lvl>
    <w:lvl w:ilvl="7">
      <w:start w:val="1"/>
      <w:numFmt w:val="decimal"/>
      <w:lvlText w:val="%1.%2.%3.%4.%5.%6.%7.%8"/>
      <w:lvlJc w:val="left"/>
      <w:pPr>
        <w:ind w:left="1800" w:hanging="1800"/>
      </w:pPr>
      <w:rPr>
        <w:rFonts w:cs="ArialMT" w:hint="default"/>
        <w:color w:val="000000"/>
      </w:rPr>
    </w:lvl>
    <w:lvl w:ilvl="8">
      <w:start w:val="1"/>
      <w:numFmt w:val="decimal"/>
      <w:lvlText w:val="%1.%2.%3.%4.%5.%6.%7.%8.%9"/>
      <w:lvlJc w:val="left"/>
      <w:pPr>
        <w:ind w:left="2160" w:hanging="2160"/>
      </w:pPr>
      <w:rPr>
        <w:rFonts w:cs="ArialMT" w:hint="default"/>
        <w:color w:val="000000"/>
      </w:rPr>
    </w:lvl>
  </w:abstractNum>
  <w:abstractNum w:abstractNumId="23">
    <w:nsid w:val="71BF0C05"/>
    <w:multiLevelType w:val="multilevel"/>
    <w:tmpl w:val="92F8A1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5436826"/>
    <w:multiLevelType w:val="multilevel"/>
    <w:tmpl w:val="9354768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725118A"/>
    <w:multiLevelType w:val="hybridMultilevel"/>
    <w:tmpl w:val="0C847B0E"/>
    <w:lvl w:ilvl="0" w:tplc="6206FB30">
      <w:start w:val="1"/>
      <w:numFmt w:val="decimal"/>
      <w:lvlText w:val="6.%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7A2820E7"/>
    <w:multiLevelType w:val="multilevel"/>
    <w:tmpl w:val="7612F7AA"/>
    <w:lvl w:ilvl="0">
      <w:start w:val="1"/>
      <w:numFmt w:val="decimal"/>
      <w:lvlText w:val="8.%1"/>
      <w:lvlJc w:val="left"/>
      <w:pPr>
        <w:ind w:left="648" w:hanging="64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2"/>
  </w:num>
  <w:num w:numId="4">
    <w:abstractNumId w:val="19"/>
  </w:num>
  <w:num w:numId="5">
    <w:abstractNumId w:val="5"/>
  </w:num>
  <w:num w:numId="6">
    <w:abstractNumId w:val="26"/>
  </w:num>
  <w:num w:numId="7">
    <w:abstractNumId w:val="17"/>
  </w:num>
  <w:num w:numId="8">
    <w:abstractNumId w:val="23"/>
  </w:num>
  <w:num w:numId="9">
    <w:abstractNumId w:val="3"/>
  </w:num>
  <w:num w:numId="10">
    <w:abstractNumId w:val="11"/>
  </w:num>
  <w:num w:numId="11">
    <w:abstractNumId w:val="24"/>
  </w:num>
  <w:num w:numId="12">
    <w:abstractNumId w:val="10"/>
  </w:num>
  <w:num w:numId="13">
    <w:abstractNumId w:val="14"/>
  </w:num>
  <w:num w:numId="14">
    <w:abstractNumId w:val="20"/>
  </w:num>
  <w:num w:numId="15">
    <w:abstractNumId w:val="12"/>
  </w:num>
  <w:num w:numId="16">
    <w:abstractNumId w:val="25"/>
  </w:num>
  <w:num w:numId="17">
    <w:abstractNumId w:val="18"/>
  </w:num>
  <w:num w:numId="18">
    <w:abstractNumId w:val="6"/>
  </w:num>
  <w:num w:numId="19">
    <w:abstractNumId w:val="4"/>
  </w:num>
  <w:num w:numId="20">
    <w:abstractNumId w:val="1"/>
  </w:num>
  <w:num w:numId="21">
    <w:abstractNumId w:val="0"/>
  </w:num>
  <w:num w:numId="22">
    <w:abstractNumId w:val="8"/>
  </w:num>
  <w:num w:numId="23">
    <w:abstractNumId w:val="22"/>
  </w:num>
  <w:num w:numId="24">
    <w:abstractNumId w:val="16"/>
  </w:num>
  <w:num w:numId="25">
    <w:abstractNumId w:val="15"/>
  </w:num>
  <w:num w:numId="26">
    <w:abstractNumId w:val="21"/>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84"/>
    <w:rsid w:val="00017B7A"/>
    <w:rsid w:val="00034E43"/>
    <w:rsid w:val="0003781A"/>
    <w:rsid w:val="000421BD"/>
    <w:rsid w:val="00057C90"/>
    <w:rsid w:val="00073D90"/>
    <w:rsid w:val="000A1A31"/>
    <w:rsid w:val="000A626C"/>
    <w:rsid w:val="000D6413"/>
    <w:rsid w:val="00113452"/>
    <w:rsid w:val="00137C23"/>
    <w:rsid w:val="001743D6"/>
    <w:rsid w:val="00176926"/>
    <w:rsid w:val="00183ABC"/>
    <w:rsid w:val="00196C23"/>
    <w:rsid w:val="001A24F7"/>
    <w:rsid w:val="001A763A"/>
    <w:rsid w:val="001F3F44"/>
    <w:rsid w:val="001F707E"/>
    <w:rsid w:val="00202229"/>
    <w:rsid w:val="00222A07"/>
    <w:rsid w:val="002236D4"/>
    <w:rsid w:val="00237529"/>
    <w:rsid w:val="0026783E"/>
    <w:rsid w:val="002D4C7E"/>
    <w:rsid w:val="002E699A"/>
    <w:rsid w:val="002F660B"/>
    <w:rsid w:val="00343B55"/>
    <w:rsid w:val="00347B82"/>
    <w:rsid w:val="00351522"/>
    <w:rsid w:val="0035557A"/>
    <w:rsid w:val="00357F21"/>
    <w:rsid w:val="00393686"/>
    <w:rsid w:val="003A130F"/>
    <w:rsid w:val="003C2921"/>
    <w:rsid w:val="003C7EF9"/>
    <w:rsid w:val="003E53F4"/>
    <w:rsid w:val="00445009"/>
    <w:rsid w:val="0046330C"/>
    <w:rsid w:val="00487BD0"/>
    <w:rsid w:val="004A4456"/>
    <w:rsid w:val="004B5F61"/>
    <w:rsid w:val="004D5F85"/>
    <w:rsid w:val="00501CFE"/>
    <w:rsid w:val="00526B3A"/>
    <w:rsid w:val="00537B7D"/>
    <w:rsid w:val="00550B1A"/>
    <w:rsid w:val="0055789A"/>
    <w:rsid w:val="00562E36"/>
    <w:rsid w:val="005665F1"/>
    <w:rsid w:val="00576815"/>
    <w:rsid w:val="00581755"/>
    <w:rsid w:val="005878E6"/>
    <w:rsid w:val="00595DEC"/>
    <w:rsid w:val="005E6916"/>
    <w:rsid w:val="005F1693"/>
    <w:rsid w:val="006146E5"/>
    <w:rsid w:val="006500CA"/>
    <w:rsid w:val="00651065"/>
    <w:rsid w:val="00660CF3"/>
    <w:rsid w:val="006C0B48"/>
    <w:rsid w:val="006F0554"/>
    <w:rsid w:val="006F1241"/>
    <w:rsid w:val="00706D2F"/>
    <w:rsid w:val="007316C6"/>
    <w:rsid w:val="007A0DDD"/>
    <w:rsid w:val="007D2453"/>
    <w:rsid w:val="00830182"/>
    <w:rsid w:val="00830802"/>
    <w:rsid w:val="0085679D"/>
    <w:rsid w:val="00875E84"/>
    <w:rsid w:val="0087640C"/>
    <w:rsid w:val="008E2BF4"/>
    <w:rsid w:val="008F1434"/>
    <w:rsid w:val="008F5B61"/>
    <w:rsid w:val="00914CF5"/>
    <w:rsid w:val="009624C6"/>
    <w:rsid w:val="00972ADA"/>
    <w:rsid w:val="00975C6E"/>
    <w:rsid w:val="00A53CF6"/>
    <w:rsid w:val="00A64AE4"/>
    <w:rsid w:val="00A93875"/>
    <w:rsid w:val="00AB7A6B"/>
    <w:rsid w:val="00B1385F"/>
    <w:rsid w:val="00B34930"/>
    <w:rsid w:val="00B353A2"/>
    <w:rsid w:val="00B51F2B"/>
    <w:rsid w:val="00B666EA"/>
    <w:rsid w:val="00B67DCD"/>
    <w:rsid w:val="00B837AC"/>
    <w:rsid w:val="00B95243"/>
    <w:rsid w:val="00BE5F96"/>
    <w:rsid w:val="00BF1861"/>
    <w:rsid w:val="00BF5B95"/>
    <w:rsid w:val="00C01F0A"/>
    <w:rsid w:val="00C10411"/>
    <w:rsid w:val="00C52752"/>
    <w:rsid w:val="00C83F9D"/>
    <w:rsid w:val="00C94401"/>
    <w:rsid w:val="00CC69B0"/>
    <w:rsid w:val="00D04CFE"/>
    <w:rsid w:val="00D13540"/>
    <w:rsid w:val="00D14C0F"/>
    <w:rsid w:val="00D16221"/>
    <w:rsid w:val="00D22D38"/>
    <w:rsid w:val="00D62F94"/>
    <w:rsid w:val="00D71821"/>
    <w:rsid w:val="00DA2A35"/>
    <w:rsid w:val="00DC7B02"/>
    <w:rsid w:val="00DD6E25"/>
    <w:rsid w:val="00E4061F"/>
    <w:rsid w:val="00E41BBA"/>
    <w:rsid w:val="00E5229B"/>
    <w:rsid w:val="00E76F2E"/>
    <w:rsid w:val="00E91C4A"/>
    <w:rsid w:val="00E93911"/>
    <w:rsid w:val="00EA1CA8"/>
    <w:rsid w:val="00EF0810"/>
    <w:rsid w:val="00F06358"/>
    <w:rsid w:val="00F13960"/>
    <w:rsid w:val="00F16241"/>
    <w:rsid w:val="00F619A6"/>
    <w:rsid w:val="00FA38C4"/>
    <w:rsid w:val="00FA5A7F"/>
    <w:rsid w:val="00FD0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Cs w:val="24"/>
    </w:rPr>
  </w:style>
  <w:style w:type="paragraph" w:styleId="Kop1">
    <w:name w:val="heading 1"/>
    <w:basedOn w:val="Standaard"/>
    <w:next w:val="Standaard"/>
    <w:qFormat/>
    <w:pPr>
      <w:keepNext/>
      <w:spacing w:before="240" w:after="60"/>
      <w:outlineLvl w:val="0"/>
    </w:pPr>
    <w:rPr>
      <w:rFonts w:cs="Arial"/>
      <w:b/>
      <w:bCs/>
      <w:kern w:val="32"/>
      <w:sz w:val="28"/>
      <w:szCs w:val="32"/>
    </w:rPr>
  </w:style>
  <w:style w:type="paragraph" w:styleId="Kop2">
    <w:name w:val="heading 2"/>
    <w:basedOn w:val="Standaard"/>
    <w:next w:val="Standaard"/>
    <w:qFormat/>
    <w:pPr>
      <w:keepNext/>
      <w:spacing w:before="240" w:after="60"/>
      <w:outlineLvl w:val="1"/>
    </w:pPr>
    <w:rPr>
      <w:rFonts w:cs="Arial"/>
      <w:b/>
      <w:bCs/>
      <w:iCs/>
      <w:sz w:val="24"/>
      <w:szCs w:val="28"/>
    </w:rPr>
  </w:style>
  <w:style w:type="paragraph" w:styleId="Kop3">
    <w:name w:val="heading 3"/>
    <w:basedOn w:val="Standaard"/>
    <w:next w:val="Standaard"/>
    <w:qFormat/>
    <w:pPr>
      <w:keepNext/>
      <w:spacing w:before="240" w:after="60"/>
      <w:outlineLvl w:val="2"/>
    </w:pPr>
    <w:rPr>
      <w:rFonts w:cs="Arial"/>
      <w:b/>
      <w:bCs/>
      <w:szCs w:val="26"/>
    </w:rPr>
  </w:style>
  <w:style w:type="paragraph" w:styleId="Kop4">
    <w:name w:val="heading 4"/>
    <w:basedOn w:val="Standaard"/>
    <w:next w:val="Standaard"/>
    <w:qFormat/>
    <w:pPr>
      <w:keepNext/>
      <w:spacing w:before="240" w:after="60"/>
      <w:outlineLvl w:val="3"/>
    </w:pPr>
    <w:rPr>
      <w:b/>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sz w:val="18"/>
    </w:rPr>
  </w:style>
  <w:style w:type="paragraph" w:styleId="Kop8">
    <w:name w:val="heading 8"/>
    <w:basedOn w:val="Standaard"/>
    <w:next w:val="Standaard"/>
    <w:qFormat/>
    <w:pPr>
      <w:spacing w:before="240" w:after="60"/>
      <w:outlineLvl w:val="7"/>
    </w:pPr>
    <w:rPr>
      <w:i/>
      <w:sz w:val="18"/>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rFonts w:ascii="Sabon" w:hAnsi="Sabon"/>
      <w:sz w:val="18"/>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Logo">
    <w:name w:val="Logo"/>
    <w:basedOn w:val="Standaard"/>
    <w:pPr>
      <w:tabs>
        <w:tab w:val="left" w:pos="0"/>
      </w:tabs>
      <w:spacing w:line="300" w:lineRule="atLeast"/>
      <w:ind w:left="2778" w:firstLine="2325"/>
    </w:pPr>
  </w:style>
  <w:style w:type="paragraph" w:customStyle="1" w:styleId="HuisstijlTitel">
    <w:name w:val="HuisstijlTitel"/>
    <w:basedOn w:val="Huisstijl"/>
    <w:rPr>
      <w:b/>
      <w:sz w:val="24"/>
    </w:rPr>
  </w:style>
  <w:style w:type="paragraph" w:customStyle="1" w:styleId="HuisstijlIntern">
    <w:name w:val="HuisstijlIntern"/>
    <w:basedOn w:val="Huisstijl"/>
  </w:style>
  <w:style w:type="character" w:styleId="Eindnootmarkering">
    <w:name w:val="endnote reference"/>
    <w:semiHidden/>
    <w:rPr>
      <w:rFonts w:ascii="Sabon" w:hAnsi="Sabon"/>
      <w:vertAlign w:val="superscript"/>
    </w:rPr>
  </w:style>
  <w:style w:type="paragraph" w:styleId="Index1">
    <w:name w:val="index 1"/>
    <w:basedOn w:val="Standaard"/>
    <w:next w:val="Standaard"/>
    <w:semiHidden/>
    <w:pPr>
      <w:tabs>
        <w:tab w:val="right" w:leader="dot" w:pos="8675"/>
      </w:tabs>
      <w:ind w:left="220" w:hanging="220"/>
    </w:pPr>
  </w:style>
  <w:style w:type="paragraph" w:styleId="Indexkop">
    <w:name w:val="index heading"/>
    <w:basedOn w:val="Standaard"/>
    <w:next w:val="Index1"/>
    <w:semiHidden/>
    <w:rPr>
      <w:b/>
    </w:rPr>
  </w:style>
  <w:style w:type="paragraph" w:styleId="Kopbronvermelding">
    <w:name w:val="toa heading"/>
    <w:basedOn w:val="Standaard"/>
    <w:next w:val="Standaard"/>
    <w:semiHidden/>
    <w:pPr>
      <w:spacing w:before="120"/>
    </w:pPr>
    <w:rPr>
      <w:b/>
    </w:rPr>
  </w:style>
  <w:style w:type="character" w:styleId="Paginanummer">
    <w:name w:val="page number"/>
    <w:rPr>
      <w:rFonts w:ascii="Sabon" w:hAnsi="Sabon"/>
    </w:rPr>
  </w:style>
  <w:style w:type="character" w:styleId="Regelnummer">
    <w:name w:val="line number"/>
    <w:rPr>
      <w:rFonts w:ascii="Sabon" w:hAnsi="Sabon"/>
    </w:rPr>
  </w:style>
  <w:style w:type="paragraph" w:styleId="Ondertitel">
    <w:name w:val="Subtitle"/>
    <w:basedOn w:val="Standaard"/>
    <w:qFormat/>
    <w:pPr>
      <w:spacing w:after="60"/>
      <w:jc w:val="center"/>
    </w:pPr>
  </w:style>
  <w:style w:type="paragraph" w:styleId="Titel">
    <w:name w:val="Title"/>
    <w:basedOn w:val="Standaard"/>
    <w:qFormat/>
    <w:pPr>
      <w:spacing w:before="240" w:after="60"/>
      <w:jc w:val="center"/>
    </w:pPr>
    <w:rPr>
      <w:b/>
      <w:kern w:val="30"/>
      <w:sz w:val="30"/>
    </w:rPr>
  </w:style>
  <w:style w:type="character" w:styleId="Voetnootmarkering">
    <w:name w:val="footnote reference"/>
    <w:semiHidden/>
    <w:rPr>
      <w:rFonts w:ascii="Sabon" w:hAnsi="Sabon"/>
      <w:vertAlign w:val="superscript"/>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Huisstijl">
    <w:name w:val="Huisstijl"/>
    <w:basedOn w:val="Standaard"/>
  </w:style>
  <w:style w:type="paragraph" w:customStyle="1" w:styleId="wznbriefhoofd">
    <w:name w:val="wzn_briefhoofd"/>
    <w:basedOn w:val="Standaard"/>
    <w:rPr>
      <w:b/>
      <w:sz w:val="18"/>
    </w:rPr>
  </w:style>
  <w:style w:type="paragraph" w:styleId="Plattetekst">
    <w:name w:val="Body Text"/>
    <w:basedOn w:val="Standaard"/>
    <w:pPr>
      <w:spacing w:line="240" w:lineRule="auto"/>
      <w:jc w:val="both"/>
    </w:pPr>
    <w:rPr>
      <w:rFonts w:cs="Arial"/>
      <w:szCs w:val="20"/>
    </w:rPr>
  </w:style>
  <w:style w:type="paragraph" w:styleId="Plattetekstinspringen">
    <w:name w:val="Body Text Indent"/>
    <w:basedOn w:val="Standaard"/>
    <w:pPr>
      <w:spacing w:line="240" w:lineRule="auto"/>
      <w:ind w:left="709" w:hanging="709"/>
      <w:jc w:val="both"/>
    </w:pPr>
    <w:rPr>
      <w:szCs w:val="20"/>
    </w:rPr>
  </w:style>
  <w:style w:type="paragraph" w:styleId="Plattetekst2">
    <w:name w:val="Body Text 2"/>
    <w:basedOn w:val="Standaard"/>
    <w:pPr>
      <w:spacing w:line="240" w:lineRule="auto"/>
    </w:pPr>
    <w:rPr>
      <w:sz w:val="12"/>
      <w:szCs w:val="20"/>
    </w:rPr>
  </w:style>
  <w:style w:type="paragraph" w:styleId="Plattetekst3">
    <w:name w:val="Body Text 3"/>
    <w:basedOn w:val="Standaard"/>
    <w:pPr>
      <w:spacing w:line="240" w:lineRule="auto"/>
      <w:ind w:right="850"/>
    </w:pPr>
    <w:rPr>
      <w:sz w:val="24"/>
      <w:szCs w:val="20"/>
    </w:rPr>
  </w:style>
  <w:style w:type="paragraph" w:styleId="Bloktekst">
    <w:name w:val="Block Text"/>
    <w:basedOn w:val="Standaard"/>
    <w:pPr>
      <w:ind w:left="709" w:right="851" w:hanging="709"/>
    </w:pPr>
    <w:rPr>
      <w:rFonts w:ascii="Sabon" w:hAnsi="Sabon"/>
      <w:b/>
      <w:bCs/>
      <w:sz w:val="22"/>
      <w:szCs w:val="20"/>
    </w:rPr>
  </w:style>
  <w:style w:type="paragraph" w:styleId="Voetnoottekst">
    <w:name w:val="footnote text"/>
    <w:basedOn w:val="Standaard"/>
    <w:semiHidden/>
    <w:pPr>
      <w:spacing w:line="240" w:lineRule="auto"/>
    </w:pPr>
    <w:rPr>
      <w:szCs w:val="20"/>
    </w:rPr>
  </w:style>
  <w:style w:type="paragraph" w:styleId="Ballontekst">
    <w:name w:val="Balloon Text"/>
    <w:basedOn w:val="Standaard"/>
    <w:semiHidden/>
    <w:rsid w:val="002E699A"/>
    <w:rPr>
      <w:rFonts w:ascii="Tahoma" w:hAnsi="Tahoma" w:cs="Tahoma"/>
      <w:sz w:val="16"/>
      <w:szCs w:val="16"/>
    </w:rPr>
  </w:style>
  <w:style w:type="paragraph" w:styleId="Tekstopmerking">
    <w:name w:val="annotation text"/>
    <w:basedOn w:val="Standaard"/>
    <w:link w:val="TekstopmerkingChar"/>
    <w:rsid w:val="00972ADA"/>
    <w:pPr>
      <w:spacing w:line="240" w:lineRule="auto"/>
    </w:pPr>
    <w:rPr>
      <w:szCs w:val="20"/>
    </w:rPr>
  </w:style>
  <w:style w:type="character" w:customStyle="1" w:styleId="TekstopmerkingChar">
    <w:name w:val="Tekst opmerking Char"/>
    <w:basedOn w:val="Standaardalinea-lettertype"/>
    <w:link w:val="Tekstopmerking"/>
    <w:rsid w:val="00972ADA"/>
    <w:rPr>
      <w:rFonts w:ascii="Arial" w:hAnsi="Arial"/>
    </w:rPr>
  </w:style>
  <w:style w:type="paragraph" w:styleId="Onderwerpvanopmerking">
    <w:name w:val="annotation subject"/>
    <w:basedOn w:val="Tekstopmerking"/>
    <w:next w:val="Tekstopmerking"/>
    <w:link w:val="OnderwerpvanopmerkingChar"/>
    <w:rsid w:val="00972ADA"/>
    <w:rPr>
      <w:b/>
      <w:bCs/>
    </w:rPr>
  </w:style>
  <w:style w:type="character" w:customStyle="1" w:styleId="OnderwerpvanopmerkingChar">
    <w:name w:val="Onderwerp van opmerking Char"/>
    <w:basedOn w:val="TekstopmerkingChar"/>
    <w:link w:val="Onderwerpvanopmerking"/>
    <w:rsid w:val="00972ADA"/>
    <w:rPr>
      <w:rFonts w:ascii="Arial" w:hAnsi="Arial"/>
      <w:b/>
      <w:bCs/>
    </w:rPr>
  </w:style>
  <w:style w:type="character" w:styleId="Hyperlink">
    <w:name w:val="Hyperlink"/>
    <w:basedOn w:val="Standaardalinea-lettertype"/>
    <w:rsid w:val="00113452"/>
    <w:rPr>
      <w:color w:val="0000FF" w:themeColor="hyperlink"/>
      <w:u w:val="single"/>
    </w:rPr>
  </w:style>
  <w:style w:type="paragraph" w:styleId="Lijstalinea">
    <w:name w:val="List Paragraph"/>
    <w:basedOn w:val="Standaard"/>
    <w:uiPriority w:val="34"/>
    <w:qFormat/>
    <w:rsid w:val="00537B7D"/>
    <w:pPr>
      <w:ind w:left="720"/>
      <w:contextualSpacing/>
    </w:pPr>
  </w:style>
  <w:style w:type="character" w:styleId="GevolgdeHyperlink">
    <w:name w:val="FollowedHyperlink"/>
    <w:basedOn w:val="Standaardalinea-lettertype"/>
    <w:rsid w:val="00BF5B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Cs w:val="24"/>
    </w:rPr>
  </w:style>
  <w:style w:type="paragraph" w:styleId="Kop1">
    <w:name w:val="heading 1"/>
    <w:basedOn w:val="Standaard"/>
    <w:next w:val="Standaard"/>
    <w:qFormat/>
    <w:pPr>
      <w:keepNext/>
      <w:spacing w:before="240" w:after="60"/>
      <w:outlineLvl w:val="0"/>
    </w:pPr>
    <w:rPr>
      <w:rFonts w:cs="Arial"/>
      <w:b/>
      <w:bCs/>
      <w:kern w:val="32"/>
      <w:sz w:val="28"/>
      <w:szCs w:val="32"/>
    </w:rPr>
  </w:style>
  <w:style w:type="paragraph" w:styleId="Kop2">
    <w:name w:val="heading 2"/>
    <w:basedOn w:val="Standaard"/>
    <w:next w:val="Standaard"/>
    <w:qFormat/>
    <w:pPr>
      <w:keepNext/>
      <w:spacing w:before="240" w:after="60"/>
      <w:outlineLvl w:val="1"/>
    </w:pPr>
    <w:rPr>
      <w:rFonts w:cs="Arial"/>
      <w:b/>
      <w:bCs/>
      <w:iCs/>
      <w:sz w:val="24"/>
      <w:szCs w:val="28"/>
    </w:rPr>
  </w:style>
  <w:style w:type="paragraph" w:styleId="Kop3">
    <w:name w:val="heading 3"/>
    <w:basedOn w:val="Standaard"/>
    <w:next w:val="Standaard"/>
    <w:qFormat/>
    <w:pPr>
      <w:keepNext/>
      <w:spacing w:before="240" w:after="60"/>
      <w:outlineLvl w:val="2"/>
    </w:pPr>
    <w:rPr>
      <w:rFonts w:cs="Arial"/>
      <w:b/>
      <w:bCs/>
      <w:szCs w:val="26"/>
    </w:rPr>
  </w:style>
  <w:style w:type="paragraph" w:styleId="Kop4">
    <w:name w:val="heading 4"/>
    <w:basedOn w:val="Standaard"/>
    <w:next w:val="Standaard"/>
    <w:qFormat/>
    <w:pPr>
      <w:keepNext/>
      <w:spacing w:before="240" w:after="60"/>
      <w:outlineLvl w:val="3"/>
    </w:pPr>
    <w:rPr>
      <w:b/>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sz w:val="18"/>
    </w:rPr>
  </w:style>
  <w:style w:type="paragraph" w:styleId="Kop8">
    <w:name w:val="heading 8"/>
    <w:basedOn w:val="Standaard"/>
    <w:next w:val="Standaard"/>
    <w:qFormat/>
    <w:pPr>
      <w:spacing w:before="240" w:after="60"/>
      <w:outlineLvl w:val="7"/>
    </w:pPr>
    <w:rPr>
      <w:i/>
      <w:sz w:val="18"/>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rFonts w:ascii="Sabon" w:hAnsi="Sabon"/>
      <w:sz w:val="18"/>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Logo">
    <w:name w:val="Logo"/>
    <w:basedOn w:val="Standaard"/>
    <w:pPr>
      <w:tabs>
        <w:tab w:val="left" w:pos="0"/>
      </w:tabs>
      <w:spacing w:line="300" w:lineRule="atLeast"/>
      <w:ind w:left="2778" w:firstLine="2325"/>
    </w:pPr>
  </w:style>
  <w:style w:type="paragraph" w:customStyle="1" w:styleId="HuisstijlTitel">
    <w:name w:val="HuisstijlTitel"/>
    <w:basedOn w:val="Huisstijl"/>
    <w:rPr>
      <w:b/>
      <w:sz w:val="24"/>
    </w:rPr>
  </w:style>
  <w:style w:type="paragraph" w:customStyle="1" w:styleId="HuisstijlIntern">
    <w:name w:val="HuisstijlIntern"/>
    <w:basedOn w:val="Huisstijl"/>
  </w:style>
  <w:style w:type="character" w:styleId="Eindnootmarkering">
    <w:name w:val="endnote reference"/>
    <w:semiHidden/>
    <w:rPr>
      <w:rFonts w:ascii="Sabon" w:hAnsi="Sabon"/>
      <w:vertAlign w:val="superscript"/>
    </w:rPr>
  </w:style>
  <w:style w:type="paragraph" w:styleId="Index1">
    <w:name w:val="index 1"/>
    <w:basedOn w:val="Standaard"/>
    <w:next w:val="Standaard"/>
    <w:semiHidden/>
    <w:pPr>
      <w:tabs>
        <w:tab w:val="right" w:leader="dot" w:pos="8675"/>
      </w:tabs>
      <w:ind w:left="220" w:hanging="220"/>
    </w:pPr>
  </w:style>
  <w:style w:type="paragraph" w:styleId="Indexkop">
    <w:name w:val="index heading"/>
    <w:basedOn w:val="Standaard"/>
    <w:next w:val="Index1"/>
    <w:semiHidden/>
    <w:rPr>
      <w:b/>
    </w:rPr>
  </w:style>
  <w:style w:type="paragraph" w:styleId="Kopbronvermelding">
    <w:name w:val="toa heading"/>
    <w:basedOn w:val="Standaard"/>
    <w:next w:val="Standaard"/>
    <w:semiHidden/>
    <w:pPr>
      <w:spacing w:before="120"/>
    </w:pPr>
    <w:rPr>
      <w:b/>
    </w:rPr>
  </w:style>
  <w:style w:type="character" w:styleId="Paginanummer">
    <w:name w:val="page number"/>
    <w:rPr>
      <w:rFonts w:ascii="Sabon" w:hAnsi="Sabon"/>
    </w:rPr>
  </w:style>
  <w:style w:type="character" w:styleId="Regelnummer">
    <w:name w:val="line number"/>
    <w:rPr>
      <w:rFonts w:ascii="Sabon" w:hAnsi="Sabon"/>
    </w:rPr>
  </w:style>
  <w:style w:type="paragraph" w:styleId="Ondertitel">
    <w:name w:val="Subtitle"/>
    <w:basedOn w:val="Standaard"/>
    <w:qFormat/>
    <w:pPr>
      <w:spacing w:after="60"/>
      <w:jc w:val="center"/>
    </w:pPr>
  </w:style>
  <w:style w:type="paragraph" w:styleId="Titel">
    <w:name w:val="Title"/>
    <w:basedOn w:val="Standaard"/>
    <w:qFormat/>
    <w:pPr>
      <w:spacing w:before="240" w:after="60"/>
      <w:jc w:val="center"/>
    </w:pPr>
    <w:rPr>
      <w:b/>
      <w:kern w:val="30"/>
      <w:sz w:val="30"/>
    </w:rPr>
  </w:style>
  <w:style w:type="character" w:styleId="Voetnootmarkering">
    <w:name w:val="footnote reference"/>
    <w:semiHidden/>
    <w:rPr>
      <w:rFonts w:ascii="Sabon" w:hAnsi="Sabon"/>
      <w:vertAlign w:val="superscript"/>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Huisstijl">
    <w:name w:val="Huisstijl"/>
    <w:basedOn w:val="Standaard"/>
  </w:style>
  <w:style w:type="paragraph" w:customStyle="1" w:styleId="wznbriefhoofd">
    <w:name w:val="wzn_briefhoofd"/>
    <w:basedOn w:val="Standaard"/>
    <w:rPr>
      <w:b/>
      <w:sz w:val="18"/>
    </w:rPr>
  </w:style>
  <w:style w:type="paragraph" w:styleId="Plattetekst">
    <w:name w:val="Body Text"/>
    <w:basedOn w:val="Standaard"/>
    <w:pPr>
      <w:spacing w:line="240" w:lineRule="auto"/>
      <w:jc w:val="both"/>
    </w:pPr>
    <w:rPr>
      <w:rFonts w:cs="Arial"/>
      <w:szCs w:val="20"/>
    </w:rPr>
  </w:style>
  <w:style w:type="paragraph" w:styleId="Plattetekstinspringen">
    <w:name w:val="Body Text Indent"/>
    <w:basedOn w:val="Standaard"/>
    <w:pPr>
      <w:spacing w:line="240" w:lineRule="auto"/>
      <w:ind w:left="709" w:hanging="709"/>
      <w:jc w:val="both"/>
    </w:pPr>
    <w:rPr>
      <w:szCs w:val="20"/>
    </w:rPr>
  </w:style>
  <w:style w:type="paragraph" w:styleId="Plattetekst2">
    <w:name w:val="Body Text 2"/>
    <w:basedOn w:val="Standaard"/>
    <w:pPr>
      <w:spacing w:line="240" w:lineRule="auto"/>
    </w:pPr>
    <w:rPr>
      <w:sz w:val="12"/>
      <w:szCs w:val="20"/>
    </w:rPr>
  </w:style>
  <w:style w:type="paragraph" w:styleId="Plattetekst3">
    <w:name w:val="Body Text 3"/>
    <w:basedOn w:val="Standaard"/>
    <w:pPr>
      <w:spacing w:line="240" w:lineRule="auto"/>
      <w:ind w:right="850"/>
    </w:pPr>
    <w:rPr>
      <w:sz w:val="24"/>
      <w:szCs w:val="20"/>
    </w:rPr>
  </w:style>
  <w:style w:type="paragraph" w:styleId="Bloktekst">
    <w:name w:val="Block Text"/>
    <w:basedOn w:val="Standaard"/>
    <w:pPr>
      <w:ind w:left="709" w:right="851" w:hanging="709"/>
    </w:pPr>
    <w:rPr>
      <w:rFonts w:ascii="Sabon" w:hAnsi="Sabon"/>
      <w:b/>
      <w:bCs/>
      <w:sz w:val="22"/>
      <w:szCs w:val="20"/>
    </w:rPr>
  </w:style>
  <w:style w:type="paragraph" w:styleId="Voetnoottekst">
    <w:name w:val="footnote text"/>
    <w:basedOn w:val="Standaard"/>
    <w:semiHidden/>
    <w:pPr>
      <w:spacing w:line="240" w:lineRule="auto"/>
    </w:pPr>
    <w:rPr>
      <w:szCs w:val="20"/>
    </w:rPr>
  </w:style>
  <w:style w:type="paragraph" w:styleId="Ballontekst">
    <w:name w:val="Balloon Text"/>
    <w:basedOn w:val="Standaard"/>
    <w:semiHidden/>
    <w:rsid w:val="002E699A"/>
    <w:rPr>
      <w:rFonts w:ascii="Tahoma" w:hAnsi="Tahoma" w:cs="Tahoma"/>
      <w:sz w:val="16"/>
      <w:szCs w:val="16"/>
    </w:rPr>
  </w:style>
  <w:style w:type="paragraph" w:styleId="Tekstopmerking">
    <w:name w:val="annotation text"/>
    <w:basedOn w:val="Standaard"/>
    <w:link w:val="TekstopmerkingChar"/>
    <w:rsid w:val="00972ADA"/>
    <w:pPr>
      <w:spacing w:line="240" w:lineRule="auto"/>
    </w:pPr>
    <w:rPr>
      <w:szCs w:val="20"/>
    </w:rPr>
  </w:style>
  <w:style w:type="character" w:customStyle="1" w:styleId="TekstopmerkingChar">
    <w:name w:val="Tekst opmerking Char"/>
    <w:basedOn w:val="Standaardalinea-lettertype"/>
    <w:link w:val="Tekstopmerking"/>
    <w:rsid w:val="00972ADA"/>
    <w:rPr>
      <w:rFonts w:ascii="Arial" w:hAnsi="Arial"/>
    </w:rPr>
  </w:style>
  <w:style w:type="paragraph" w:styleId="Onderwerpvanopmerking">
    <w:name w:val="annotation subject"/>
    <w:basedOn w:val="Tekstopmerking"/>
    <w:next w:val="Tekstopmerking"/>
    <w:link w:val="OnderwerpvanopmerkingChar"/>
    <w:rsid w:val="00972ADA"/>
    <w:rPr>
      <w:b/>
      <w:bCs/>
    </w:rPr>
  </w:style>
  <w:style w:type="character" w:customStyle="1" w:styleId="OnderwerpvanopmerkingChar">
    <w:name w:val="Onderwerp van opmerking Char"/>
    <w:basedOn w:val="TekstopmerkingChar"/>
    <w:link w:val="Onderwerpvanopmerking"/>
    <w:rsid w:val="00972ADA"/>
    <w:rPr>
      <w:rFonts w:ascii="Arial" w:hAnsi="Arial"/>
      <w:b/>
      <w:bCs/>
    </w:rPr>
  </w:style>
  <w:style w:type="character" w:styleId="Hyperlink">
    <w:name w:val="Hyperlink"/>
    <w:basedOn w:val="Standaardalinea-lettertype"/>
    <w:rsid w:val="00113452"/>
    <w:rPr>
      <w:color w:val="0000FF" w:themeColor="hyperlink"/>
      <w:u w:val="single"/>
    </w:rPr>
  </w:style>
  <w:style w:type="paragraph" w:styleId="Lijstalinea">
    <w:name w:val="List Paragraph"/>
    <w:basedOn w:val="Standaard"/>
    <w:uiPriority w:val="34"/>
    <w:qFormat/>
    <w:rsid w:val="00537B7D"/>
    <w:pPr>
      <w:ind w:left="720"/>
      <w:contextualSpacing/>
    </w:pPr>
  </w:style>
  <w:style w:type="character" w:styleId="GevolgdeHyperlink">
    <w:name w:val="FollowedHyperlink"/>
    <w:basedOn w:val="Standaardalinea-lettertype"/>
    <w:rsid w:val="00BF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mw.nl/over-zmw/hoe-gaan-wij-om-met-complimenten-en-klacht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zmw.nl/cli%C3%ABnt/ik-wil-thuis-zorg-en-servi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1B8C48BFFA941BFDC004213B20D3D" ma:contentTypeVersion="0" ma:contentTypeDescription="Een nieuw document maken." ma:contentTypeScope="" ma:versionID="542e57fa75d6a34cedf5162b4947460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067CC-A596-42AC-9D4C-8C978C8BE3E2}"/>
</file>

<file path=customXml/itemProps2.xml><?xml version="1.0" encoding="utf-8"?>
<ds:datastoreItem xmlns:ds="http://schemas.openxmlformats.org/officeDocument/2006/customXml" ds:itemID="{25B6C88D-21B7-48C6-BB45-15E76A9AD111}"/>
</file>

<file path=customXml/itemProps3.xml><?xml version="1.0" encoding="utf-8"?>
<ds:datastoreItem xmlns:ds="http://schemas.openxmlformats.org/officeDocument/2006/customXml" ds:itemID="{D9322556-BFF5-4E88-BE39-58963FAD3BBA}"/>
</file>

<file path=docProps/app.xml><?xml version="1.0" encoding="utf-8"?>
<Properties xmlns="http://schemas.openxmlformats.org/officeDocument/2006/extended-properties" xmlns:vt="http://schemas.openxmlformats.org/officeDocument/2006/docPropsVTypes">
  <Template>549F7943</Template>
  <TotalTime>1</TotalTime>
  <Pages>3</Pages>
  <Words>1365</Words>
  <Characters>7511</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Memo</vt:lpstr>
    </vt:vector>
  </TitlesOfParts>
  <Company>Woonzorg Nederland</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X. Lamers</dc:creator>
  <cp:lastModifiedBy>Thea van Kraaij</cp:lastModifiedBy>
  <cp:revision>2</cp:revision>
  <cp:lastPrinted>2006-05-10T06:56:00Z</cp:lastPrinted>
  <dcterms:created xsi:type="dcterms:W3CDTF">2019-03-22T11:31:00Z</dcterms:created>
  <dcterms:modified xsi:type="dcterms:W3CDTF">2019-03-22T11:31:00Z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0x010100ADE1B8C48BFFA941BFDC004213B20D3D</vt:lpwstr>
  </property>
</Properties>
</file>